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4B5" w:rsidRDefault="00DC04B5" w:rsidP="00B65E38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</w:p>
    <w:p w:rsidR="00DC04B5" w:rsidRPr="00DC04B5" w:rsidRDefault="00DC04B5" w:rsidP="00DC04B5">
      <w:pPr>
        <w:shd w:val="clear" w:color="auto" w:fill="FFFFFF"/>
        <w:spacing w:after="225" w:line="240" w:lineRule="auto"/>
        <w:rPr>
          <w:rFonts w:eastAsia="Times New Roman" w:cs="Tahoma"/>
          <w:color w:val="002060"/>
          <w:sz w:val="36"/>
          <w:szCs w:val="36"/>
          <w:lang w:val="nl-BE" w:eastAsia="nl-BE"/>
        </w:rPr>
      </w:pPr>
      <w:r w:rsidRPr="00DC04B5">
        <w:rPr>
          <w:rFonts w:eastAsia="Times New Roman" w:cs="Tahoma"/>
          <w:color w:val="002060"/>
          <w:sz w:val="36"/>
          <w:szCs w:val="36"/>
          <w:lang w:val="nl-BE" w:eastAsia="nl-BE"/>
        </w:rPr>
        <w:t>Hop-Up</w:t>
      </w:r>
    </w:p>
    <w:p w:rsidR="00DC04B5" w:rsidRPr="00DC04B5" w:rsidRDefault="0056445A" w:rsidP="00DC04B5">
      <w:pPr>
        <w:shd w:val="clear" w:color="auto" w:fill="FFFFFF"/>
        <w:spacing w:after="225" w:line="240" w:lineRule="auto"/>
        <w:rPr>
          <w:rFonts w:eastAsia="Times New Roman" w:cs="Tahoma"/>
          <w:color w:val="002060"/>
          <w:sz w:val="36"/>
          <w:szCs w:val="36"/>
          <w:lang w:val="nl-BE" w:eastAsia="nl-BE"/>
        </w:rPr>
      </w:pPr>
      <w:r>
        <w:rPr>
          <w:rFonts w:eastAsia="Times New Roman" w:cs="Tahoma"/>
          <w:color w:val="002060"/>
          <w:sz w:val="36"/>
          <w:szCs w:val="36"/>
          <w:lang w:val="nl-BE" w:eastAsia="nl-BE"/>
        </w:rPr>
        <w:t>Ontleningso</w:t>
      </w:r>
      <w:r w:rsidRPr="00DC04B5">
        <w:rPr>
          <w:rFonts w:eastAsia="Times New Roman" w:cs="Tahoma"/>
          <w:color w:val="002060"/>
          <w:sz w:val="36"/>
          <w:szCs w:val="36"/>
          <w:lang w:val="nl-BE" w:eastAsia="nl-BE"/>
        </w:rPr>
        <w:t>vereenkomst</w:t>
      </w:r>
    </w:p>
    <w:p w:rsidR="00DC04B5" w:rsidRPr="00DC04B5" w:rsidRDefault="00DC04B5" w:rsidP="00DC04B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Deze </w:t>
      </w:r>
      <w:r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>overeenkomst regelt het ontlenen van Hop-Up pakket</w:t>
      </w:r>
      <w:r w:rsidR="00CB2FF0">
        <w:rPr>
          <w:rFonts w:eastAsia="Times New Roman" w:cs="Tahoma"/>
          <w:color w:val="000000"/>
          <w:sz w:val="24"/>
          <w:szCs w:val="24"/>
          <w:lang w:val="nl-BE" w:eastAsia="nl-BE"/>
        </w:rPr>
        <w:t>ten</w:t>
      </w:r>
      <w:r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tussen:</w:t>
      </w:r>
    </w:p>
    <w:p w:rsidR="00DC04B5" w:rsidRDefault="00DC04B5" w:rsidP="00DC04B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De </w:t>
      </w:r>
      <w:r w:rsidR="00B029B2">
        <w:rPr>
          <w:rFonts w:eastAsia="Times New Roman" w:cs="Tahoma"/>
          <w:color w:val="000000"/>
          <w:sz w:val="24"/>
          <w:szCs w:val="24"/>
          <w:lang w:val="nl-BE" w:eastAsia="nl-BE"/>
        </w:rPr>
        <w:t>ontlener</w:t>
      </w:r>
      <w:r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>:</w:t>
      </w:r>
    </w:p>
    <w:p w:rsidR="002E2EBC" w:rsidRPr="0005404B" w:rsidRDefault="00553D4E" w:rsidP="00DC04B5">
      <w:pPr>
        <w:shd w:val="clear" w:color="auto" w:fill="FFFFFF"/>
        <w:spacing w:after="225" w:line="240" w:lineRule="auto"/>
        <w:rPr>
          <w:rFonts w:eastAsia="Times New Roman" w:cs="Tahoma"/>
          <w:sz w:val="24"/>
          <w:szCs w:val="24"/>
          <w:lang w:val="nl-BE" w:eastAsia="nl-BE"/>
        </w:rPr>
      </w:pPr>
      <w:r>
        <w:rPr>
          <w:rFonts w:eastAsia="Times New Roman" w:cs="Tahoma"/>
          <w:sz w:val="24"/>
          <w:szCs w:val="24"/>
          <w:highlight w:val="yellow"/>
          <w:lang w:val="nl-BE" w:eastAsia="nl-BE"/>
        </w:rPr>
        <w:t>Naam school</w:t>
      </w:r>
      <w:r w:rsidR="0064146B" w:rsidRPr="008A3B34">
        <w:rPr>
          <w:rFonts w:eastAsia="Times New Roman" w:cs="Tahoma"/>
          <w:sz w:val="24"/>
          <w:szCs w:val="24"/>
          <w:highlight w:val="yellow"/>
          <w:lang w:val="nl-BE" w:eastAsia="nl-BE"/>
        </w:rPr>
        <w:br/>
      </w:r>
      <w:r>
        <w:rPr>
          <w:rFonts w:eastAsia="Times New Roman" w:cs="Tahoma"/>
          <w:sz w:val="24"/>
          <w:szCs w:val="24"/>
          <w:highlight w:val="yellow"/>
          <w:lang w:val="nl-BE" w:eastAsia="nl-BE"/>
        </w:rPr>
        <w:t>Straat 00</w:t>
      </w:r>
      <w:r w:rsidR="0088560C" w:rsidRPr="008A3B34">
        <w:rPr>
          <w:rFonts w:eastAsia="Times New Roman" w:cs="Tahoma"/>
          <w:sz w:val="24"/>
          <w:szCs w:val="24"/>
          <w:highlight w:val="yellow"/>
          <w:lang w:val="nl-BE" w:eastAsia="nl-BE"/>
        </w:rPr>
        <w:br/>
      </w:r>
      <w:r w:rsidRPr="00553D4E">
        <w:rPr>
          <w:rFonts w:eastAsia="Times New Roman" w:cs="Tahoma"/>
          <w:sz w:val="24"/>
          <w:szCs w:val="24"/>
          <w:highlight w:val="yellow"/>
          <w:lang w:val="nl-BE" w:eastAsia="nl-BE"/>
        </w:rPr>
        <w:t>0000 Antwerpen</w:t>
      </w:r>
    </w:p>
    <w:p w:rsidR="00B029B2" w:rsidRDefault="00B029B2" w:rsidP="00DC04B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>
        <w:rPr>
          <w:rFonts w:eastAsia="Times New Roman" w:cs="Tahoma"/>
          <w:color w:val="000000"/>
          <w:sz w:val="24"/>
          <w:szCs w:val="24"/>
          <w:lang w:val="nl-BE" w:eastAsia="nl-BE"/>
        </w:rPr>
        <w:t>Hierbij rech</w:t>
      </w:r>
      <w:r w:rsidR="00386E6D">
        <w:rPr>
          <w:rFonts w:eastAsia="Times New Roman" w:cs="Tahoma"/>
          <w:color w:val="000000"/>
          <w:sz w:val="24"/>
          <w:szCs w:val="24"/>
          <w:lang w:val="nl-BE" w:eastAsia="nl-BE"/>
        </w:rPr>
        <w:t>t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>sgeldig vertegenwoordigd door</w:t>
      </w:r>
    </w:p>
    <w:p w:rsidR="00CB2FF0" w:rsidRPr="00DC04B5" w:rsidRDefault="0013662F" w:rsidP="00DC04B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>
        <w:rPr>
          <w:rFonts w:eastAsia="Times New Roman" w:cs="Tahoma"/>
          <w:color w:val="000000"/>
          <w:sz w:val="24"/>
          <w:szCs w:val="24"/>
          <w:lang w:val="nl-BE" w:eastAsia="nl-BE"/>
        </w:rPr>
        <w:t>hierna</w:t>
      </w:r>
      <w:r w:rsidR="00CB2FF0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“</w:t>
      </w:r>
      <w:r w:rsidR="00B029B2">
        <w:rPr>
          <w:rFonts w:eastAsia="Times New Roman" w:cs="Tahoma"/>
          <w:color w:val="000000"/>
          <w:sz w:val="24"/>
          <w:szCs w:val="24"/>
          <w:lang w:val="nl-BE" w:eastAsia="nl-BE"/>
        </w:rPr>
        <w:t>ontlener</w:t>
      </w:r>
      <w:r w:rsidR="00CB2FF0">
        <w:rPr>
          <w:rFonts w:eastAsia="Times New Roman" w:cs="Tahoma"/>
          <w:color w:val="000000"/>
          <w:sz w:val="24"/>
          <w:szCs w:val="24"/>
          <w:lang w:val="nl-BE" w:eastAsia="nl-BE"/>
        </w:rPr>
        <w:t>” genoemd</w:t>
      </w:r>
    </w:p>
    <w:p w:rsidR="0013662F" w:rsidRDefault="0013662F" w:rsidP="00DC04B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</w:p>
    <w:p w:rsidR="00DC04B5" w:rsidRPr="00DC04B5" w:rsidRDefault="00DC04B5" w:rsidP="00DC04B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>En de uitlener:</w:t>
      </w:r>
    </w:p>
    <w:p w:rsidR="0088560C" w:rsidRDefault="00DC04B5" w:rsidP="00DC04B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>Stad Antwerpen</w:t>
      </w:r>
      <w:r w:rsidR="00B029B2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, </w:t>
      </w:r>
      <w:r w:rsidR="00B029B2" w:rsidRPr="00B029B2">
        <w:rPr>
          <w:rFonts w:eastAsia="Times New Roman" w:cs="Tahoma"/>
          <w:color w:val="000000"/>
          <w:sz w:val="24"/>
          <w:szCs w:val="24"/>
          <w:lang w:eastAsia="nl-BE"/>
        </w:rPr>
        <w:t>Grote Markt 1, 2000 Antwerpen, vertegenwoordigd door het college van burgemeester e</w:t>
      </w:r>
      <w:r w:rsidR="00B029B2">
        <w:rPr>
          <w:rFonts w:eastAsia="Times New Roman" w:cs="Tahoma"/>
          <w:color w:val="000000"/>
          <w:sz w:val="24"/>
          <w:szCs w:val="24"/>
          <w:lang w:eastAsia="nl-BE"/>
        </w:rPr>
        <w:t xml:space="preserve">n schepenen, waarvoor optreden </w:t>
      </w:r>
      <w:r w:rsidR="00B029B2" w:rsidRPr="00B029B2">
        <w:rPr>
          <w:rFonts w:eastAsia="Times New Roman" w:cs="Tahoma"/>
          <w:color w:val="000000"/>
          <w:sz w:val="24"/>
          <w:szCs w:val="24"/>
          <w:lang w:eastAsia="nl-BE"/>
        </w:rPr>
        <w:t>de heer</w:t>
      </w:r>
      <w:r w:rsidR="00386E6D">
        <w:rPr>
          <w:rFonts w:eastAsia="Times New Roman" w:cs="Tahoma"/>
          <w:color w:val="000000"/>
          <w:sz w:val="24"/>
          <w:szCs w:val="24"/>
          <w:lang w:eastAsia="nl-BE"/>
        </w:rPr>
        <w:t xml:space="preserve"> </w:t>
      </w:r>
      <w:r w:rsidR="00B029B2">
        <w:rPr>
          <w:rFonts w:eastAsia="Times New Roman" w:cs="Tahoma"/>
          <w:color w:val="000000"/>
          <w:sz w:val="24"/>
          <w:szCs w:val="24"/>
          <w:lang w:eastAsia="nl-BE"/>
        </w:rPr>
        <w:t xml:space="preserve">Bart De Wever, burgemeester, en de heer Sven </w:t>
      </w:r>
      <w:proofErr w:type="spellStart"/>
      <w:r w:rsidR="00B029B2">
        <w:rPr>
          <w:rFonts w:eastAsia="Times New Roman" w:cs="Tahoma"/>
          <w:color w:val="000000"/>
          <w:sz w:val="24"/>
          <w:szCs w:val="24"/>
          <w:lang w:eastAsia="nl-BE"/>
        </w:rPr>
        <w:t>Cauwelier</w:t>
      </w:r>
      <w:proofErr w:type="spellEnd"/>
      <w:r w:rsidR="00B029B2" w:rsidRPr="00B029B2">
        <w:rPr>
          <w:rFonts w:eastAsia="Times New Roman" w:cs="Tahoma"/>
          <w:color w:val="000000"/>
          <w:sz w:val="24"/>
          <w:szCs w:val="24"/>
          <w:lang w:eastAsia="nl-BE"/>
        </w:rPr>
        <w:t>, algemeen directeur</w:t>
      </w:r>
      <w:r w:rsidR="00C21F20">
        <w:rPr>
          <w:rFonts w:eastAsia="Times New Roman" w:cs="Tahoma"/>
          <w:color w:val="000000"/>
          <w:sz w:val="24"/>
          <w:szCs w:val="24"/>
          <w:lang w:val="nl-BE" w:eastAsia="nl-BE"/>
        </w:rPr>
        <w:br/>
      </w:r>
      <w:r w:rsidR="00C21F20">
        <w:rPr>
          <w:rFonts w:eastAsia="Times New Roman" w:cs="Tahoma"/>
          <w:color w:val="000000"/>
          <w:sz w:val="24"/>
          <w:szCs w:val="24"/>
          <w:lang w:val="nl-BE" w:eastAsia="nl-BE"/>
        </w:rPr>
        <w:br/>
      </w:r>
      <w:r w:rsidR="0013662F">
        <w:rPr>
          <w:rFonts w:eastAsia="Times New Roman" w:cs="Tahoma"/>
          <w:color w:val="000000"/>
          <w:sz w:val="24"/>
          <w:szCs w:val="24"/>
          <w:lang w:val="nl-BE" w:eastAsia="nl-BE"/>
        </w:rPr>
        <w:t>hierna</w:t>
      </w:r>
      <w:r w:rsidR="00CB2FF0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“uitlener” genoemd</w:t>
      </w:r>
    </w:p>
    <w:p w:rsidR="00B029B2" w:rsidRDefault="00B029B2" w:rsidP="00DC04B5">
      <w:pPr>
        <w:shd w:val="clear" w:color="auto" w:fill="FFFFFF"/>
        <w:spacing w:after="225" w:line="240" w:lineRule="auto"/>
        <w:rPr>
          <w:rFonts w:eastAsia="Times New Roman" w:cs="Tahoma"/>
          <w:b/>
          <w:color w:val="000000"/>
          <w:sz w:val="24"/>
          <w:szCs w:val="24"/>
          <w:lang w:val="nl-BE" w:eastAsia="nl-BE"/>
        </w:rPr>
      </w:pPr>
      <w:r>
        <w:rPr>
          <w:rFonts w:eastAsia="Times New Roman" w:cs="Tahoma"/>
          <w:b/>
          <w:color w:val="000000"/>
          <w:sz w:val="24"/>
          <w:szCs w:val="24"/>
          <w:lang w:val="nl-BE" w:eastAsia="nl-BE"/>
        </w:rPr>
        <w:t>Voorwerp van de overeenkomst</w:t>
      </w:r>
    </w:p>
    <w:p w:rsidR="00B029B2" w:rsidRPr="00262985" w:rsidRDefault="00B029B2" w:rsidP="00DC04B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De </w:t>
      </w:r>
      <w:r w:rsidR="0040344E">
        <w:rPr>
          <w:rFonts w:eastAsia="Times New Roman" w:cs="Tahoma"/>
          <w:color w:val="000000"/>
          <w:sz w:val="24"/>
          <w:szCs w:val="24"/>
          <w:lang w:val="nl-BE" w:eastAsia="nl-BE"/>
        </w:rPr>
        <w:t>ontlener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kan </w:t>
      </w:r>
      <w:r w:rsidR="0040344E">
        <w:rPr>
          <w:rFonts w:eastAsia="Times New Roman" w:cs="Tahoma"/>
          <w:color w:val="000000"/>
          <w:sz w:val="24"/>
          <w:szCs w:val="24"/>
          <w:lang w:val="nl-BE" w:eastAsia="nl-BE"/>
        </w:rPr>
        <w:t>een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Hop-Up pakket gebruiken </w:t>
      </w:r>
      <w:r w:rsidR="0040344E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in de lokalen van zijn buitenschoolse kinderopvang gebruiken </w:t>
      </w:r>
      <w:r w:rsidR="0040344E" w:rsidRPr="0088560C">
        <w:rPr>
          <w:rFonts w:eastAsia="Times New Roman" w:cs="Tahoma"/>
          <w:sz w:val="24"/>
          <w:szCs w:val="24"/>
          <w:lang w:val="nl-BE" w:eastAsia="nl-BE"/>
        </w:rPr>
        <w:t xml:space="preserve">van </w:t>
      </w:r>
      <w:r w:rsidR="00553D4E">
        <w:rPr>
          <w:rFonts w:eastAsia="Times New Roman" w:cs="Tahoma"/>
          <w:sz w:val="24"/>
          <w:szCs w:val="24"/>
          <w:highlight w:val="yellow"/>
          <w:lang w:val="nl-BE" w:eastAsia="nl-BE"/>
        </w:rPr>
        <w:t>00/00/000</w:t>
      </w:r>
      <w:r w:rsidR="0088560C" w:rsidRPr="008A3B34">
        <w:rPr>
          <w:rFonts w:eastAsia="Times New Roman" w:cs="Tahoma"/>
          <w:sz w:val="24"/>
          <w:szCs w:val="24"/>
          <w:highlight w:val="yellow"/>
          <w:lang w:val="nl-BE" w:eastAsia="nl-BE"/>
        </w:rPr>
        <w:t>0</w:t>
      </w:r>
      <w:r w:rsidR="0040344E" w:rsidRPr="008A3B34">
        <w:rPr>
          <w:rFonts w:eastAsia="Times New Roman" w:cs="Tahoma"/>
          <w:sz w:val="24"/>
          <w:szCs w:val="24"/>
          <w:highlight w:val="yellow"/>
          <w:lang w:val="nl-BE" w:eastAsia="nl-BE"/>
        </w:rPr>
        <w:t xml:space="preserve"> tot </w:t>
      </w:r>
      <w:r w:rsidR="00553D4E">
        <w:rPr>
          <w:rFonts w:eastAsia="Times New Roman" w:cs="Tahoma"/>
          <w:sz w:val="24"/>
          <w:szCs w:val="24"/>
          <w:highlight w:val="yellow"/>
          <w:lang w:val="nl-BE" w:eastAsia="nl-BE"/>
        </w:rPr>
        <w:t>00/00/0000</w:t>
      </w:r>
    </w:p>
    <w:p w:rsidR="0040344E" w:rsidRDefault="0040344E" w:rsidP="0026298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>
        <w:rPr>
          <w:rFonts w:eastAsia="Times New Roman" w:cs="Tahoma"/>
          <w:color w:val="000000"/>
          <w:sz w:val="24"/>
          <w:szCs w:val="24"/>
          <w:lang w:val="nl-BE" w:eastAsia="nl-BE"/>
        </w:rPr>
        <w:t>Het</w:t>
      </w:r>
      <w:r w:rsidR="0040746D" w:rsidRPr="0026298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</w:t>
      </w:r>
      <w:r w:rsidR="00C812EC" w:rsidRPr="00262985">
        <w:rPr>
          <w:rFonts w:eastAsia="Times New Roman" w:cs="Tahoma"/>
          <w:color w:val="000000"/>
          <w:sz w:val="24"/>
          <w:szCs w:val="24"/>
          <w:lang w:val="nl-BE" w:eastAsia="nl-BE"/>
        </w:rPr>
        <w:t>Hop-Up pakket</w:t>
      </w:r>
      <w:r w:rsidR="00DC04B5" w:rsidRPr="0026298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bestaat uit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>:</w:t>
      </w:r>
    </w:p>
    <w:p w:rsidR="0040344E" w:rsidRPr="00262985" w:rsidRDefault="0040344E" w:rsidP="0026298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- </w:t>
      </w:r>
      <w:r w:rsidR="00C812EC" w:rsidRPr="00C812EC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10 elementen en </w:t>
      </w:r>
      <w:r w:rsidR="00DC04B5" w:rsidRPr="00C812EC">
        <w:rPr>
          <w:rFonts w:eastAsia="Times New Roman" w:cs="Tahoma"/>
          <w:color w:val="000000"/>
          <w:sz w:val="24"/>
          <w:szCs w:val="24"/>
          <w:lang w:val="nl-BE" w:eastAsia="nl-BE"/>
        </w:rPr>
        <w:t>spelmateriaal (inventarislijst in bijlage)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>;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br/>
        <w:t>- spelbegeleiding bestaande uit een vorming gegeven door de uitlener voor de begeleiders van de buitenschoolse kinderopvang van de ontlener. De vorming vindt plaats in de school tijdens de buitenschoolse opvang.</w:t>
      </w:r>
    </w:p>
    <w:p w:rsidR="00ED5915" w:rsidRPr="00262985" w:rsidRDefault="00ED5915" w:rsidP="00262985">
      <w:pPr>
        <w:shd w:val="clear" w:color="auto" w:fill="FFFFFF"/>
        <w:spacing w:after="225" w:line="240" w:lineRule="auto"/>
        <w:rPr>
          <w:rFonts w:eastAsia="Times New Roman" w:cs="Tahoma"/>
          <w:b/>
          <w:color w:val="000000"/>
          <w:sz w:val="24"/>
          <w:szCs w:val="24"/>
          <w:lang w:val="nl-BE" w:eastAsia="nl-BE"/>
        </w:rPr>
      </w:pPr>
      <w:r w:rsidRPr="00262985">
        <w:rPr>
          <w:rFonts w:eastAsia="Times New Roman" w:cs="Tahoma"/>
          <w:b/>
          <w:color w:val="000000"/>
          <w:sz w:val="24"/>
          <w:szCs w:val="24"/>
          <w:lang w:val="nl-BE" w:eastAsia="nl-BE"/>
        </w:rPr>
        <w:t>Wie kan ontlenen?</w:t>
      </w:r>
    </w:p>
    <w:p w:rsidR="00ED5915" w:rsidRPr="00C812EC" w:rsidRDefault="00ED5915" w:rsidP="0026298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>
        <w:rPr>
          <w:rFonts w:eastAsia="Times New Roman" w:cs="Tahoma"/>
          <w:color w:val="000000"/>
          <w:sz w:val="24"/>
          <w:szCs w:val="24"/>
          <w:lang w:val="nl-BE" w:eastAsia="nl-BE"/>
        </w:rPr>
        <w:t>Alle scholen van het gewoon en buitengewoon gesubsidieerd kleuter-, lager of basisonderwijs die gevestigd zijn op het grondgebied van de stad Antwerpen en die zelf voor- en naschoolse opvang organiseren.</w:t>
      </w:r>
    </w:p>
    <w:p w:rsidR="00DC04B5" w:rsidRPr="00DC04B5" w:rsidRDefault="00DC04B5" w:rsidP="00DC04B5">
      <w:pPr>
        <w:shd w:val="clear" w:color="auto" w:fill="FFFFFF"/>
        <w:spacing w:after="225" w:line="240" w:lineRule="auto"/>
        <w:rPr>
          <w:rFonts w:eastAsia="Times New Roman" w:cs="Tahoma"/>
          <w:b/>
          <w:color w:val="000000"/>
          <w:sz w:val="24"/>
          <w:szCs w:val="24"/>
          <w:lang w:val="nl-BE" w:eastAsia="nl-BE"/>
        </w:rPr>
      </w:pPr>
      <w:r>
        <w:rPr>
          <w:rFonts w:eastAsia="Times New Roman" w:cs="Tahoma"/>
          <w:b/>
          <w:color w:val="000000"/>
          <w:sz w:val="24"/>
          <w:szCs w:val="24"/>
          <w:lang w:val="nl-BE" w:eastAsia="nl-BE"/>
        </w:rPr>
        <w:lastRenderedPageBreak/>
        <w:br/>
      </w:r>
      <w:r w:rsidR="00C21F20">
        <w:rPr>
          <w:rFonts w:eastAsia="Times New Roman" w:cs="Tahoma"/>
          <w:b/>
          <w:color w:val="000000"/>
          <w:sz w:val="24"/>
          <w:szCs w:val="24"/>
          <w:lang w:val="nl-BE" w:eastAsia="nl-BE"/>
        </w:rPr>
        <w:t xml:space="preserve">Wat verwachten we van </w:t>
      </w:r>
      <w:r w:rsidR="00C812EC">
        <w:rPr>
          <w:rFonts w:eastAsia="Times New Roman" w:cs="Tahoma"/>
          <w:b/>
          <w:color w:val="000000"/>
          <w:sz w:val="24"/>
          <w:szCs w:val="24"/>
          <w:lang w:val="nl-BE" w:eastAsia="nl-BE"/>
        </w:rPr>
        <w:t xml:space="preserve">de </w:t>
      </w:r>
      <w:r w:rsidR="0040746D">
        <w:rPr>
          <w:rFonts w:eastAsia="Times New Roman" w:cs="Tahoma"/>
          <w:b/>
          <w:color w:val="000000"/>
          <w:sz w:val="24"/>
          <w:szCs w:val="24"/>
          <w:lang w:val="nl-BE" w:eastAsia="nl-BE"/>
        </w:rPr>
        <w:t xml:space="preserve">ontlener </w:t>
      </w:r>
      <w:r w:rsidRPr="00DC04B5">
        <w:rPr>
          <w:rFonts w:eastAsia="Times New Roman" w:cs="Tahoma"/>
          <w:b/>
          <w:color w:val="000000"/>
          <w:sz w:val="24"/>
          <w:szCs w:val="24"/>
          <w:lang w:val="nl-BE" w:eastAsia="nl-BE"/>
        </w:rPr>
        <w:t>- wat zijn de voorwaarden</w:t>
      </w:r>
    </w:p>
    <w:p w:rsidR="00DC04B5" w:rsidRDefault="00C812EC" w:rsidP="00DC04B5">
      <w:pPr>
        <w:pStyle w:val="Lijstalinea"/>
        <w:numPr>
          <w:ilvl w:val="0"/>
          <w:numId w:val="17"/>
        </w:num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De </w:t>
      </w:r>
      <w:r w:rsidR="0040746D">
        <w:rPr>
          <w:rFonts w:eastAsia="Times New Roman" w:cs="Tahoma"/>
          <w:color w:val="000000"/>
          <w:sz w:val="24"/>
          <w:szCs w:val="24"/>
          <w:lang w:val="nl-BE" w:eastAsia="nl-BE"/>
        </w:rPr>
        <w:t>ontlener</w:t>
      </w:r>
      <w:r w:rsidR="0040746D"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</w:t>
      </w:r>
      <w:r w:rsidR="00DC04B5"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bewaart </w:t>
      </w:r>
      <w:r w:rsidR="0040344E">
        <w:rPr>
          <w:rFonts w:eastAsia="Times New Roman" w:cs="Tahoma"/>
          <w:color w:val="000000"/>
          <w:sz w:val="24"/>
          <w:szCs w:val="24"/>
          <w:lang w:val="nl-BE" w:eastAsia="nl-BE"/>
        </w:rPr>
        <w:t>het</w:t>
      </w:r>
      <w:r w:rsidR="0040746D"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</w:t>
      </w:r>
      <w:r w:rsidR="00DC04B5"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>Hop-Up pakket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op een veilige en beschutte plaats</w:t>
      </w:r>
      <w:r w:rsidR="00DC04B5"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>;</w:t>
      </w:r>
    </w:p>
    <w:p w:rsidR="0040746D" w:rsidRPr="00DC04B5" w:rsidRDefault="0040746D" w:rsidP="00DC04B5">
      <w:pPr>
        <w:pStyle w:val="Lijstalinea"/>
        <w:numPr>
          <w:ilvl w:val="0"/>
          <w:numId w:val="17"/>
        </w:num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Binnen de vijf </w:t>
      </w:r>
      <w:r w:rsidR="0056445A">
        <w:rPr>
          <w:rFonts w:eastAsia="Times New Roman" w:cs="Tahoma"/>
          <w:color w:val="000000"/>
          <w:sz w:val="24"/>
          <w:szCs w:val="24"/>
          <w:lang w:val="nl-BE" w:eastAsia="nl-BE"/>
        </w:rPr>
        <w:t>werk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dagen na </w:t>
      </w:r>
      <w:r w:rsidR="0040344E">
        <w:rPr>
          <w:rFonts w:eastAsia="Times New Roman" w:cs="Tahoma"/>
          <w:color w:val="000000"/>
          <w:sz w:val="24"/>
          <w:szCs w:val="24"/>
          <w:lang w:val="nl-BE" w:eastAsia="nl-BE"/>
        </w:rPr>
        <w:t>de afgesproken ontleningsperiode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</w:t>
      </w:r>
      <w:r w:rsidR="004F72C0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haalt 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de ontlener </w:t>
      </w:r>
      <w:r w:rsidR="0040344E">
        <w:rPr>
          <w:rFonts w:eastAsia="Times New Roman" w:cs="Tahoma"/>
          <w:color w:val="000000"/>
          <w:sz w:val="24"/>
          <w:szCs w:val="24"/>
          <w:lang w:val="nl-BE" w:eastAsia="nl-BE"/>
        </w:rPr>
        <w:t>het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Hop-Up pakket </w:t>
      </w:r>
      <w:r w:rsidR="000F47D9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op </w:t>
      </w:r>
      <w:r w:rsidR="004F72C0">
        <w:rPr>
          <w:rFonts w:eastAsia="Times New Roman" w:cs="Tahoma"/>
          <w:color w:val="000000"/>
          <w:sz w:val="24"/>
          <w:szCs w:val="24"/>
          <w:lang w:val="nl-BE" w:eastAsia="nl-BE"/>
        </w:rPr>
        <w:t>bij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de </w:t>
      </w:r>
      <w:r w:rsidR="004F72C0">
        <w:rPr>
          <w:rFonts w:eastAsia="Times New Roman" w:cs="Tahoma"/>
          <w:color w:val="000000"/>
          <w:sz w:val="24"/>
          <w:szCs w:val="24"/>
          <w:lang w:val="nl-BE" w:eastAsia="nl-BE"/>
        </w:rPr>
        <w:t>vorige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gebruiker, waarvan de contactpersoon van de stad de </w:t>
      </w:r>
      <w:r w:rsidR="0040344E">
        <w:rPr>
          <w:rFonts w:eastAsia="Times New Roman" w:cs="Tahoma"/>
          <w:color w:val="000000"/>
          <w:sz w:val="24"/>
          <w:szCs w:val="24"/>
          <w:lang w:val="nl-BE" w:eastAsia="nl-BE"/>
        </w:rPr>
        <w:t>gegevens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zal aanleveren per mail.</w:t>
      </w:r>
    </w:p>
    <w:p w:rsidR="00DC04B5" w:rsidRPr="0040746D" w:rsidRDefault="0040746D" w:rsidP="0040746D">
      <w:pPr>
        <w:pStyle w:val="Lijstalinea"/>
        <w:numPr>
          <w:ilvl w:val="0"/>
          <w:numId w:val="17"/>
        </w:num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>
        <w:rPr>
          <w:rFonts w:eastAsia="Times New Roman" w:cs="Tahoma"/>
          <w:color w:val="000000"/>
          <w:sz w:val="24"/>
          <w:szCs w:val="24"/>
          <w:lang w:val="nl-BE" w:eastAsia="nl-BE"/>
        </w:rPr>
        <w:t>D</w:t>
      </w:r>
      <w:r w:rsidR="00C812EC" w:rsidRPr="0040746D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e </w:t>
      </w:r>
      <w:r w:rsidRPr="0040746D">
        <w:rPr>
          <w:rFonts w:eastAsia="Times New Roman" w:cs="Tahoma"/>
          <w:color w:val="000000"/>
          <w:sz w:val="24"/>
          <w:szCs w:val="24"/>
          <w:lang w:val="nl-BE" w:eastAsia="nl-BE"/>
        </w:rPr>
        <w:t>ontlener</w:t>
      </w:r>
      <w:r w:rsidR="00DC04B5" w:rsidRPr="0040746D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>maakt</w:t>
      </w:r>
      <w:r w:rsidR="00386E6D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praktische afspraken met de </w:t>
      </w:r>
      <w:r w:rsidR="004F72C0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vorige 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gebruiker van </w:t>
      </w:r>
      <w:r w:rsidR="0040344E">
        <w:rPr>
          <w:rFonts w:eastAsia="Times New Roman" w:cs="Tahoma"/>
          <w:color w:val="000000"/>
          <w:sz w:val="24"/>
          <w:szCs w:val="24"/>
          <w:lang w:val="nl-BE" w:eastAsia="nl-BE"/>
        </w:rPr>
        <w:t>het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Hop-Up pakket en staat in voor het transport ervan</w:t>
      </w:r>
      <w:r w:rsidR="004F72C0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naar de eigen locatie</w:t>
      </w:r>
      <w:r w:rsidR="00DC04B5" w:rsidRPr="0026353E">
        <w:rPr>
          <w:rFonts w:eastAsia="Times New Roman" w:cs="Tahoma"/>
          <w:color w:val="000000"/>
          <w:sz w:val="24"/>
          <w:szCs w:val="24"/>
          <w:lang w:val="nl-BE" w:eastAsia="nl-BE"/>
        </w:rPr>
        <w:t>;</w:t>
      </w:r>
    </w:p>
    <w:p w:rsidR="00DC04B5" w:rsidRDefault="0040746D" w:rsidP="00DC04B5">
      <w:pPr>
        <w:pStyle w:val="Lijstalinea"/>
        <w:numPr>
          <w:ilvl w:val="0"/>
          <w:numId w:val="17"/>
        </w:num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>
        <w:rPr>
          <w:rFonts w:eastAsia="Times New Roman" w:cs="Tahoma"/>
          <w:color w:val="000000"/>
          <w:sz w:val="24"/>
          <w:szCs w:val="24"/>
          <w:lang w:val="nl-BE" w:eastAsia="nl-BE"/>
        </w:rPr>
        <w:t>Deze praktische afspraken (waaronder de datum</w:t>
      </w:r>
      <w:r w:rsidR="00DC04B5"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en wijze van transport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>)</w:t>
      </w:r>
      <w:r w:rsidR="00DC04B5"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word</w:t>
      </w:r>
      <w:r w:rsidR="00386E6D">
        <w:rPr>
          <w:rFonts w:eastAsia="Times New Roman" w:cs="Tahoma"/>
          <w:color w:val="000000"/>
          <w:sz w:val="24"/>
          <w:szCs w:val="24"/>
          <w:lang w:val="nl-BE" w:eastAsia="nl-BE"/>
        </w:rPr>
        <w:t>en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doorgegeven aan de contactpersoon van de stad via het volgend emailadres</w:t>
      </w:r>
      <w:r w:rsidR="00386E6D">
        <w:rPr>
          <w:rFonts w:eastAsia="Times New Roman" w:cs="Tahoma"/>
          <w:color w:val="000000"/>
          <w:sz w:val="24"/>
          <w:szCs w:val="24"/>
          <w:lang w:val="nl-BE" w:eastAsia="nl-BE"/>
        </w:rPr>
        <w:t>:</w:t>
      </w:r>
      <w:r w:rsidR="00DC04B5"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</w:t>
      </w:r>
      <w:hyperlink r:id="rId9" w:history="1">
        <w:r w:rsidR="0036370C" w:rsidRPr="009E3853">
          <w:rPr>
            <w:rStyle w:val="Hyperlink"/>
            <w:rFonts w:eastAsia="Times New Roman" w:cs="Tahoma"/>
            <w:sz w:val="24"/>
            <w:szCs w:val="24"/>
            <w:lang w:val="nl-BE" w:eastAsia="nl-BE"/>
          </w:rPr>
          <w:t>regie.buitenschoolsekinderopvang@antwerpen.be</w:t>
        </w:r>
      </w:hyperlink>
      <w:r w:rsidR="00DC04B5"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>;</w:t>
      </w:r>
    </w:p>
    <w:p w:rsidR="0056445A" w:rsidRPr="00386E6D" w:rsidRDefault="0040746D" w:rsidP="00386E6D">
      <w:pPr>
        <w:pStyle w:val="Lijstalinea"/>
        <w:numPr>
          <w:ilvl w:val="0"/>
          <w:numId w:val="17"/>
        </w:numPr>
        <w:shd w:val="clear" w:color="auto" w:fill="FFFFFF"/>
        <w:spacing w:after="225" w:line="240" w:lineRule="auto"/>
        <w:rPr>
          <w:lang w:val="nl-BE" w:eastAsia="nl-BE"/>
        </w:rPr>
      </w:pP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Bij overdracht van </w:t>
      </w:r>
      <w:r w:rsidR="0040344E">
        <w:rPr>
          <w:rFonts w:eastAsia="Times New Roman" w:cs="Tahoma"/>
          <w:color w:val="000000"/>
          <w:sz w:val="24"/>
          <w:szCs w:val="24"/>
          <w:lang w:val="nl-BE" w:eastAsia="nl-BE"/>
        </w:rPr>
        <w:t>het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Hop-Up pakket overlopen </w:t>
      </w:r>
      <w:r w:rsidR="00C812EC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de 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>ontlener</w:t>
      </w:r>
      <w:r w:rsidR="00C812EC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en de </w:t>
      </w:r>
      <w:r w:rsidR="00746471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vorige 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>gebruiker</w:t>
      </w:r>
      <w:r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</w:t>
      </w:r>
      <w:r w:rsidR="00DC04B5"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>samen de inventarislijst</w:t>
      </w:r>
      <w:r w:rsidR="00C812EC">
        <w:rPr>
          <w:rFonts w:eastAsia="Times New Roman" w:cs="Tahoma"/>
          <w:color w:val="000000"/>
          <w:sz w:val="24"/>
          <w:szCs w:val="24"/>
          <w:lang w:val="nl-BE" w:eastAsia="nl-BE"/>
        </w:rPr>
        <w:t>, voegen schriftelijk hun opmerkingen toe aan deze lijst</w:t>
      </w:r>
      <w:r w:rsidR="00DC04B5"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en ondertekenen </w:t>
      </w:r>
      <w:r w:rsidR="00C812EC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en dagtekenen </w:t>
      </w:r>
      <w:r w:rsidR="00DC04B5"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deze. </w:t>
      </w:r>
      <w:r w:rsidR="00C812EC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De 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>ontlener</w:t>
      </w:r>
      <w:r w:rsidR="00DC04B5"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bezorgt een kopie van deze ondertekende inventarislijst </w:t>
      </w:r>
      <w:r w:rsidR="00C812EC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via mail </w:t>
      </w:r>
      <w:r w:rsidR="00DC04B5"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aan </w:t>
      </w:r>
      <w:hyperlink r:id="rId10" w:history="1">
        <w:r w:rsidR="0092035C" w:rsidRPr="0092035C">
          <w:rPr>
            <w:rStyle w:val="Hyperlink"/>
            <w:rFonts w:eastAsia="Times New Roman" w:cs="Tahoma"/>
            <w:sz w:val="24"/>
            <w:szCs w:val="24"/>
            <w:lang w:val="nl-BE" w:eastAsia="nl-BE"/>
          </w:rPr>
          <w:t>regie.buitenschoolsekinderopvang@</w:t>
        </w:r>
        <w:r w:rsidR="0092035C" w:rsidRPr="00746471">
          <w:rPr>
            <w:rStyle w:val="Hyperlink"/>
            <w:rFonts w:eastAsia="Times New Roman" w:cs="Tahoma"/>
            <w:sz w:val="24"/>
            <w:szCs w:val="24"/>
            <w:lang w:val="nl-BE" w:eastAsia="nl-BE"/>
          </w:rPr>
          <w:t>antwerpen.be</w:t>
        </w:r>
      </w:hyperlink>
      <w:r w:rsidR="00DC04B5"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>;</w:t>
      </w:r>
    </w:p>
    <w:p w:rsidR="00C812EC" w:rsidRDefault="0056445A" w:rsidP="00262985">
      <w:pPr>
        <w:pStyle w:val="Lijstalinea"/>
        <w:numPr>
          <w:ilvl w:val="0"/>
          <w:numId w:val="17"/>
        </w:num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 w:rsidRPr="0056445A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Indien </w:t>
      </w:r>
      <w:r w:rsidR="0040344E">
        <w:rPr>
          <w:rFonts w:eastAsia="Times New Roman" w:cs="Tahoma"/>
          <w:color w:val="000000"/>
          <w:sz w:val="24"/>
          <w:szCs w:val="24"/>
          <w:lang w:val="nl-BE" w:eastAsia="nl-BE"/>
        </w:rPr>
        <w:t>het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Hop-Up</w:t>
      </w:r>
      <w:r w:rsidRPr="0056445A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pakket niet 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door </w:t>
      </w:r>
      <w:r w:rsidR="0040344E">
        <w:rPr>
          <w:rFonts w:eastAsia="Times New Roman" w:cs="Tahoma"/>
          <w:color w:val="000000"/>
          <w:sz w:val="24"/>
          <w:szCs w:val="24"/>
          <w:lang w:val="nl-BE" w:eastAsia="nl-BE"/>
        </w:rPr>
        <w:t>een volgende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gebruiker </w:t>
      </w:r>
      <w:r w:rsidR="0040344E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gereserveerd is, mag de ontlener het pakket ook </w:t>
      </w:r>
      <w:r w:rsidR="00104A11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tijdens die periode gebruiken. Deze periode zal dan toegevoegd worden aan de </w:t>
      </w:r>
      <w:r w:rsidR="00FD08B7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lopende </w:t>
      </w:r>
      <w:r w:rsidR="00104A11">
        <w:rPr>
          <w:rFonts w:eastAsia="Times New Roman" w:cs="Tahoma"/>
          <w:color w:val="000000"/>
          <w:sz w:val="24"/>
          <w:szCs w:val="24"/>
          <w:lang w:val="nl-BE" w:eastAsia="nl-BE"/>
        </w:rPr>
        <w:t>overeenkomst;</w:t>
      </w:r>
    </w:p>
    <w:p w:rsidR="00746471" w:rsidRDefault="00746471" w:rsidP="00262985">
      <w:pPr>
        <w:pStyle w:val="Lijstalinea"/>
        <w:numPr>
          <w:ilvl w:val="0"/>
          <w:numId w:val="17"/>
        </w:num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>
        <w:rPr>
          <w:rFonts w:eastAsia="Times New Roman" w:cs="Tahoma"/>
          <w:color w:val="000000"/>
          <w:sz w:val="24"/>
          <w:szCs w:val="24"/>
          <w:lang w:val="nl-BE" w:eastAsia="nl-BE"/>
        </w:rPr>
        <w:t>De ontlener laat het Hop-Up pakket ophalen door de volgende gebruiker</w:t>
      </w:r>
      <w:r w:rsidR="000F47D9">
        <w:rPr>
          <w:rFonts w:eastAsia="Times New Roman" w:cs="Tahoma"/>
          <w:color w:val="000000"/>
          <w:sz w:val="24"/>
          <w:szCs w:val="24"/>
          <w:lang w:val="nl-BE" w:eastAsia="nl-BE"/>
        </w:rPr>
        <w:t>,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</w:t>
      </w:r>
      <w:r w:rsidR="000F47D9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waarvan de contactpersoon van de stad de gegevens zal aanleveren, 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>in onderling overleg, maar ten laatste op de laatste dag van de ontleningsperiode</w:t>
      </w:r>
      <w:r w:rsidR="000F47D9">
        <w:rPr>
          <w:rFonts w:eastAsia="Times New Roman" w:cs="Tahoma"/>
          <w:color w:val="000000"/>
          <w:sz w:val="24"/>
          <w:szCs w:val="24"/>
          <w:lang w:val="nl-BE" w:eastAsia="nl-BE"/>
        </w:rPr>
        <w:t>, en brengt de contactpersoon van de stad op de hoogte van de gemaakte afspraken en het verloop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>.</w:t>
      </w:r>
    </w:p>
    <w:p w:rsidR="00A0141B" w:rsidRDefault="00A0141B" w:rsidP="00262985">
      <w:pPr>
        <w:pStyle w:val="Lijstalinea"/>
        <w:numPr>
          <w:ilvl w:val="0"/>
          <w:numId w:val="17"/>
        </w:num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>
        <w:rPr>
          <w:rFonts w:eastAsia="Times New Roman" w:cs="Tahoma"/>
          <w:color w:val="000000"/>
          <w:sz w:val="24"/>
          <w:szCs w:val="24"/>
          <w:lang w:val="nl-BE" w:eastAsia="nl-BE"/>
        </w:rPr>
        <w:t>De ontlener neemt</w:t>
      </w:r>
      <w:r w:rsidRPr="00A0141B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de opgelegde maatregelen, beslist door de Nationale veiligheidsraad en/of de stad Antwerpen, in het kader van Covid-19 in acht.</w:t>
      </w:r>
    </w:p>
    <w:p w:rsidR="00A0141B" w:rsidRDefault="00B15F29" w:rsidP="00A0141B">
      <w:pPr>
        <w:pStyle w:val="Lijstalinea"/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hyperlink r:id="rId11" w:history="1">
        <w:r w:rsidR="00F835AC" w:rsidRPr="00116582">
          <w:rPr>
            <w:rStyle w:val="Hyperlink"/>
            <w:rFonts w:eastAsia="Times New Roman" w:cs="Tahoma"/>
            <w:sz w:val="24"/>
            <w:szCs w:val="24"/>
            <w:lang w:val="nl-BE" w:eastAsia="nl-BE"/>
          </w:rPr>
          <w:t>www.onderwijsnetwerkantwerpen.be/nl/onderwijsnetwerk-antwerpen-0/leen-een-hop-en-tover-je-opvangruimte-om-tot-een-uitdagende-speelomgeving</w:t>
        </w:r>
      </w:hyperlink>
      <w:r w:rsidR="00F835AC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</w:t>
      </w:r>
    </w:p>
    <w:p w:rsidR="00DC04B5" w:rsidRPr="00386E6D" w:rsidRDefault="0056445A" w:rsidP="00262985">
      <w:pPr>
        <w:pStyle w:val="Lijstalinea"/>
        <w:numPr>
          <w:ilvl w:val="0"/>
          <w:numId w:val="17"/>
        </w:num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 w:rsidRPr="00386E6D">
        <w:rPr>
          <w:rFonts w:eastAsia="Times New Roman" w:cs="Tahoma"/>
          <w:color w:val="000000"/>
          <w:sz w:val="24"/>
          <w:szCs w:val="24"/>
          <w:lang w:val="nl-BE" w:eastAsia="nl-BE"/>
        </w:rPr>
        <w:t>De stad kan de Hop-Up pakketten op elk moment terug vragen, zonder enig recht op  schadevergoeding voor de ontlener</w:t>
      </w:r>
      <w:r w:rsidR="00386E6D" w:rsidRPr="00386E6D">
        <w:rPr>
          <w:rFonts w:eastAsia="Times New Roman" w:cs="Tahoma"/>
          <w:color w:val="000000"/>
          <w:sz w:val="24"/>
          <w:szCs w:val="24"/>
          <w:lang w:val="nl-BE" w:eastAsia="nl-BE"/>
        </w:rPr>
        <w:t>.</w:t>
      </w:r>
    </w:p>
    <w:p w:rsidR="00DC04B5" w:rsidRDefault="00DC04B5" w:rsidP="00DC04B5">
      <w:pPr>
        <w:shd w:val="clear" w:color="auto" w:fill="FFFFFF"/>
        <w:spacing w:after="225" w:line="240" w:lineRule="auto"/>
        <w:rPr>
          <w:rFonts w:eastAsia="Times New Roman" w:cs="Tahoma"/>
          <w:b/>
          <w:color w:val="000000"/>
          <w:sz w:val="24"/>
          <w:szCs w:val="24"/>
          <w:lang w:val="nl-BE" w:eastAsia="nl-BE"/>
        </w:rPr>
      </w:pPr>
      <w:r w:rsidRPr="00DC04B5">
        <w:rPr>
          <w:rFonts w:eastAsia="Times New Roman" w:cs="Tahoma"/>
          <w:b/>
          <w:color w:val="000000"/>
          <w:sz w:val="24"/>
          <w:szCs w:val="24"/>
          <w:lang w:val="nl-BE" w:eastAsia="nl-BE"/>
        </w:rPr>
        <w:t>Schade</w:t>
      </w:r>
    </w:p>
    <w:p w:rsidR="001C3446" w:rsidRPr="001C3446" w:rsidRDefault="001C3446" w:rsidP="00DC04B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 w:rsidRPr="001C3446">
        <w:rPr>
          <w:rFonts w:eastAsia="Times New Roman" w:cs="Tahoma"/>
          <w:color w:val="000000"/>
          <w:sz w:val="24"/>
          <w:szCs w:val="24"/>
          <w:lang w:val="nl-BE" w:eastAsia="nl-BE"/>
        </w:rPr>
        <w:t>De ontlener moet de Hop-Up-pakketten in goede staat bewaren:</w:t>
      </w:r>
    </w:p>
    <w:p w:rsidR="001C3446" w:rsidRDefault="00DC04B5" w:rsidP="00DC04B5">
      <w:pPr>
        <w:pStyle w:val="Lijstalinea"/>
        <w:numPr>
          <w:ilvl w:val="0"/>
          <w:numId w:val="21"/>
        </w:num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Wanneer materiaal ontbreekt of beschadigd wordt, dient dit </w:t>
      </w:r>
      <w:r w:rsidR="001C3446">
        <w:rPr>
          <w:rFonts w:eastAsia="Times New Roman" w:cs="Tahoma"/>
          <w:color w:val="000000"/>
          <w:sz w:val="24"/>
          <w:szCs w:val="24"/>
          <w:lang w:val="nl-BE" w:eastAsia="nl-BE"/>
        </w:rPr>
        <w:t>binnen de 3 dagen na vaststelling te worden doorgegeven aa</w:t>
      </w:r>
      <w:r w:rsidR="007F7552">
        <w:rPr>
          <w:rFonts w:eastAsia="Times New Roman" w:cs="Tahoma"/>
          <w:color w:val="000000"/>
          <w:sz w:val="24"/>
          <w:szCs w:val="24"/>
          <w:lang w:val="nl-BE" w:eastAsia="nl-BE"/>
        </w:rPr>
        <w:t>n de contactpersoon van de stad;</w:t>
      </w:r>
    </w:p>
    <w:p w:rsidR="00DC04B5" w:rsidRPr="00DC04B5" w:rsidRDefault="001C3446" w:rsidP="00DC04B5">
      <w:pPr>
        <w:pStyle w:val="Lijstalinea"/>
        <w:numPr>
          <w:ilvl w:val="0"/>
          <w:numId w:val="21"/>
        </w:num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Het ontbrekende of beschadigde materiaal dient </w:t>
      </w:r>
      <w:r w:rsidR="00DC04B5"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te worden vergoed door de </w:t>
      </w:r>
      <w:r w:rsidR="0040746D">
        <w:rPr>
          <w:rFonts w:eastAsia="Times New Roman" w:cs="Tahoma"/>
          <w:color w:val="000000"/>
          <w:sz w:val="24"/>
          <w:szCs w:val="24"/>
          <w:lang w:val="nl-BE" w:eastAsia="nl-BE"/>
        </w:rPr>
        <w:t>ontlener</w:t>
      </w:r>
      <w:r w:rsidR="00DC04B5"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. De </w:t>
      </w:r>
      <w:r w:rsidR="0040746D">
        <w:rPr>
          <w:rFonts w:eastAsia="Times New Roman" w:cs="Tahoma"/>
          <w:color w:val="000000"/>
          <w:sz w:val="24"/>
          <w:szCs w:val="24"/>
          <w:lang w:val="nl-BE" w:eastAsia="nl-BE"/>
        </w:rPr>
        <w:t>ontlener</w:t>
      </w:r>
      <w:r w:rsidR="00DC04B5"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zal </w:t>
      </w:r>
      <w:r w:rsidR="0056445A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hiervoor </w:t>
      </w:r>
      <w:r w:rsidR="00DC04B5"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>een factuur ontvangen na</w:t>
      </w:r>
      <w:r w:rsidR="00DC04B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de vaststelling van de schade;</w:t>
      </w:r>
    </w:p>
    <w:p w:rsidR="00DC04B5" w:rsidRDefault="00DC04B5" w:rsidP="00DC04B5">
      <w:pPr>
        <w:pStyle w:val="Lijstalinea"/>
        <w:numPr>
          <w:ilvl w:val="0"/>
          <w:numId w:val="21"/>
        </w:num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Voor gestolen materiaal moet de </w:t>
      </w:r>
      <w:r w:rsidR="0040746D">
        <w:rPr>
          <w:rFonts w:eastAsia="Times New Roman" w:cs="Tahoma"/>
          <w:color w:val="000000"/>
          <w:sz w:val="24"/>
          <w:szCs w:val="24"/>
          <w:lang w:val="nl-BE" w:eastAsia="nl-BE"/>
        </w:rPr>
        <w:t>ontlener</w:t>
      </w:r>
      <w:r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een proces-verbaal laten opmaken door de politie en dient hij een afschrift te bezorgen aan </w:t>
      </w:r>
      <w:r w:rsidR="001C3446">
        <w:rPr>
          <w:rFonts w:eastAsia="Times New Roman" w:cs="Tahoma"/>
          <w:color w:val="000000"/>
          <w:sz w:val="24"/>
          <w:szCs w:val="24"/>
          <w:lang w:val="nl-BE" w:eastAsia="nl-BE"/>
        </w:rPr>
        <w:t>de uitlener</w:t>
      </w:r>
      <w:r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, waarna </w:t>
      </w:r>
      <w:r w:rsidR="0056445A">
        <w:rPr>
          <w:rFonts w:eastAsia="Times New Roman" w:cs="Tahoma"/>
          <w:color w:val="000000"/>
          <w:sz w:val="24"/>
          <w:szCs w:val="24"/>
          <w:lang w:val="nl-BE" w:eastAsia="nl-BE"/>
        </w:rPr>
        <w:t>de ontlener</w:t>
      </w:r>
      <w:r w:rsidR="0056445A"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</w:t>
      </w:r>
      <w:r w:rsidR="001C3446">
        <w:rPr>
          <w:rFonts w:eastAsia="Times New Roman" w:cs="Tahoma"/>
          <w:color w:val="000000"/>
          <w:sz w:val="24"/>
          <w:szCs w:val="24"/>
          <w:lang w:val="nl-BE" w:eastAsia="nl-BE"/>
        </w:rPr>
        <w:t>kan worden</w:t>
      </w:r>
      <w:r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vrijgesteld van </w:t>
      </w:r>
      <w:r w:rsidR="001C3446">
        <w:rPr>
          <w:rFonts w:eastAsia="Times New Roman" w:cs="Tahoma"/>
          <w:color w:val="000000"/>
          <w:sz w:val="24"/>
          <w:szCs w:val="24"/>
          <w:lang w:val="nl-BE" w:eastAsia="nl-BE"/>
        </w:rPr>
        <w:t>de kostprijs van het materiaal</w:t>
      </w:r>
      <w:r w:rsidR="007F7552">
        <w:rPr>
          <w:rFonts w:eastAsia="Times New Roman" w:cs="Tahoma"/>
          <w:color w:val="000000"/>
          <w:sz w:val="24"/>
          <w:szCs w:val="24"/>
          <w:lang w:val="nl-BE" w:eastAsia="nl-BE"/>
        </w:rPr>
        <w:t>;</w:t>
      </w:r>
    </w:p>
    <w:p w:rsidR="001C3446" w:rsidRDefault="001C3446" w:rsidP="00DC04B5">
      <w:pPr>
        <w:pStyle w:val="Lijstalinea"/>
        <w:numPr>
          <w:ilvl w:val="0"/>
          <w:numId w:val="21"/>
        </w:num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Bij misbruik wordt de overeenkomst met de </w:t>
      </w:r>
      <w:r w:rsidR="0040746D">
        <w:rPr>
          <w:rFonts w:eastAsia="Times New Roman" w:cs="Tahoma"/>
          <w:color w:val="000000"/>
          <w:sz w:val="24"/>
          <w:szCs w:val="24"/>
          <w:lang w:val="nl-BE" w:eastAsia="nl-BE"/>
        </w:rPr>
        <w:t>ontlener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stopgezet.</w:t>
      </w:r>
    </w:p>
    <w:p w:rsidR="001C3446" w:rsidRPr="001C3446" w:rsidRDefault="001C3446" w:rsidP="001C3446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>
        <w:rPr>
          <w:rFonts w:eastAsia="Times New Roman" w:cs="Tahoma"/>
          <w:color w:val="000000"/>
          <w:sz w:val="24"/>
          <w:szCs w:val="24"/>
          <w:lang w:val="nl-BE" w:eastAsia="nl-BE"/>
        </w:rPr>
        <w:lastRenderedPageBreak/>
        <w:t xml:space="preserve">Indien niet kan vastgesteld worden onder welke ontlener de schade aan of het verlies van het materiaal plaatsvond, kan de stad </w:t>
      </w:r>
      <w:r w:rsidR="00ED591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elk van de </w:t>
      </w:r>
      <w:r w:rsidR="0040746D">
        <w:rPr>
          <w:rFonts w:eastAsia="Times New Roman" w:cs="Tahoma"/>
          <w:color w:val="000000"/>
          <w:sz w:val="24"/>
          <w:szCs w:val="24"/>
          <w:lang w:val="nl-BE" w:eastAsia="nl-BE"/>
        </w:rPr>
        <w:t>ontlener</w:t>
      </w:r>
      <w:r w:rsidR="00ED5915">
        <w:rPr>
          <w:rFonts w:eastAsia="Times New Roman" w:cs="Tahoma"/>
          <w:color w:val="000000"/>
          <w:sz w:val="24"/>
          <w:szCs w:val="24"/>
          <w:lang w:val="nl-BE" w:eastAsia="nl-BE"/>
        </w:rPr>
        <w:t>s</w:t>
      </w:r>
      <w:r w:rsidR="0056445A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hiervoor aanspreken. </w:t>
      </w:r>
      <w:r w:rsidR="0056445A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Deze </w:t>
      </w:r>
      <w:r w:rsidR="00ED5915">
        <w:rPr>
          <w:rFonts w:eastAsia="Times New Roman" w:cs="Tahoma"/>
          <w:color w:val="000000"/>
          <w:sz w:val="24"/>
          <w:szCs w:val="24"/>
          <w:lang w:val="nl-BE" w:eastAsia="nl-BE"/>
        </w:rPr>
        <w:t>zullen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instaan voor de volledige vergoeding van de schade aan de stad.</w:t>
      </w:r>
    </w:p>
    <w:p w:rsidR="00DC04B5" w:rsidRPr="00DC04B5" w:rsidRDefault="00DC04B5" w:rsidP="00DC04B5">
      <w:pPr>
        <w:shd w:val="clear" w:color="auto" w:fill="FFFFFF"/>
        <w:spacing w:after="225" w:line="240" w:lineRule="auto"/>
        <w:rPr>
          <w:rFonts w:eastAsia="Times New Roman" w:cs="Tahoma"/>
          <w:b/>
          <w:color w:val="000000"/>
          <w:sz w:val="24"/>
          <w:szCs w:val="24"/>
          <w:lang w:val="nl-BE" w:eastAsia="nl-BE"/>
        </w:rPr>
      </w:pPr>
      <w:r>
        <w:rPr>
          <w:rFonts w:eastAsia="Times New Roman" w:cs="Tahoma"/>
          <w:b/>
          <w:color w:val="000000"/>
          <w:sz w:val="24"/>
          <w:szCs w:val="24"/>
          <w:lang w:val="nl-BE" w:eastAsia="nl-BE"/>
        </w:rPr>
        <w:br/>
      </w:r>
      <w:r w:rsidRPr="00DC04B5">
        <w:rPr>
          <w:rFonts w:eastAsia="Times New Roman" w:cs="Tahoma"/>
          <w:b/>
          <w:color w:val="000000"/>
          <w:sz w:val="24"/>
          <w:szCs w:val="24"/>
          <w:lang w:val="nl-BE" w:eastAsia="nl-BE"/>
        </w:rPr>
        <w:t>Gevolgen bij niet naleving van de overeenkomst</w:t>
      </w:r>
    </w:p>
    <w:p w:rsidR="00B029B2" w:rsidRDefault="00DC04B5" w:rsidP="00DC04B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Bij niet naleving van de overeenkomst zullen beide partijen alles in het werk stellen om het geschil in den minne te regelen. Indien beide partijen hier niet in slagen </w:t>
      </w:r>
      <w:r w:rsidR="0056445A">
        <w:rPr>
          <w:rFonts w:eastAsia="Times New Roman" w:cs="Tahoma"/>
          <w:color w:val="000000"/>
          <w:sz w:val="24"/>
          <w:szCs w:val="24"/>
          <w:lang w:val="nl-BE" w:eastAsia="nl-BE"/>
        </w:rPr>
        <w:t>zijn de rechtbanken van  Antwerpen bevoegd.</w:t>
      </w:r>
    </w:p>
    <w:p w:rsidR="00DC04B5" w:rsidRPr="00B029B2" w:rsidRDefault="001C3446" w:rsidP="00DC04B5">
      <w:pPr>
        <w:shd w:val="clear" w:color="auto" w:fill="FFFFFF"/>
        <w:spacing w:after="225" w:line="240" w:lineRule="auto"/>
        <w:rPr>
          <w:rFonts w:eastAsia="Times New Roman" w:cs="Tahoma"/>
          <w:b/>
          <w:color w:val="000000"/>
          <w:sz w:val="24"/>
          <w:szCs w:val="24"/>
          <w:lang w:val="nl-BE" w:eastAsia="nl-BE"/>
        </w:rPr>
      </w:pPr>
      <w:r w:rsidRPr="00B029B2">
        <w:rPr>
          <w:rFonts w:eastAsia="Times New Roman" w:cs="Tahoma"/>
          <w:b/>
          <w:color w:val="000000"/>
          <w:sz w:val="24"/>
          <w:szCs w:val="24"/>
          <w:lang w:val="nl-BE" w:eastAsia="nl-BE"/>
        </w:rPr>
        <w:t>Contactpersonen</w:t>
      </w:r>
    </w:p>
    <w:p w:rsidR="007F7552" w:rsidRPr="00AB054C" w:rsidRDefault="001C3446" w:rsidP="007F7552">
      <w:pPr>
        <w:pStyle w:val="Normaalweb"/>
        <w:rPr>
          <w:rFonts w:ascii="Tahoma" w:hAnsi="Tahoma" w:cs="Tahoma"/>
        </w:rPr>
      </w:pPr>
      <w:r w:rsidRPr="00AB054C">
        <w:rPr>
          <w:rFonts w:ascii="Tahoma" w:hAnsi="Tahoma" w:cs="Tahoma"/>
          <w:color w:val="000000"/>
        </w:rPr>
        <w:t xml:space="preserve">Voor de </w:t>
      </w:r>
      <w:r w:rsidR="0040746D" w:rsidRPr="00AB054C">
        <w:rPr>
          <w:rFonts w:ascii="Tahoma" w:hAnsi="Tahoma" w:cs="Tahoma"/>
          <w:color w:val="000000"/>
        </w:rPr>
        <w:t>ontlener</w:t>
      </w:r>
      <w:r w:rsidR="00EA686B" w:rsidRPr="008A3B34">
        <w:rPr>
          <w:rFonts w:ascii="Tahoma" w:hAnsi="Tahoma" w:cs="Tahoma"/>
          <w:color w:val="000000"/>
          <w:highlight w:val="yellow"/>
        </w:rPr>
        <w:t>:</w:t>
      </w:r>
      <w:r w:rsidRPr="008A3B34">
        <w:rPr>
          <w:rFonts w:cs="Tahoma"/>
          <w:color w:val="000000"/>
          <w:highlight w:val="yellow"/>
        </w:rPr>
        <w:t xml:space="preserve"> </w:t>
      </w:r>
      <w:r w:rsidR="00553D4E">
        <w:rPr>
          <w:rFonts w:ascii="Tahoma" w:hAnsi="Tahoma" w:cs="Tahoma"/>
          <w:highlight w:val="yellow"/>
        </w:rPr>
        <w:t>Naam contactpersoon</w:t>
      </w:r>
      <w:r w:rsidR="0005404B" w:rsidRPr="008A3B34">
        <w:rPr>
          <w:rFonts w:ascii="Tahoma" w:hAnsi="Tahoma" w:cs="Tahoma"/>
          <w:highlight w:val="yellow"/>
        </w:rPr>
        <w:t xml:space="preserve">, </w:t>
      </w:r>
      <w:r w:rsidR="00553D4E">
        <w:rPr>
          <w:rFonts w:ascii="Tahoma" w:hAnsi="Tahoma" w:cs="Tahoma"/>
          <w:highlight w:val="yellow"/>
        </w:rPr>
        <w:t>Straat nr00</w:t>
      </w:r>
      <w:r w:rsidR="0005404B" w:rsidRPr="008A3B34">
        <w:rPr>
          <w:rFonts w:ascii="Tahoma" w:hAnsi="Tahoma" w:cs="Tahoma"/>
          <w:highlight w:val="yellow"/>
        </w:rPr>
        <w:t xml:space="preserve">, </w:t>
      </w:r>
      <w:r w:rsidR="00553D4E">
        <w:rPr>
          <w:rFonts w:ascii="Tahoma" w:hAnsi="Tahoma" w:cs="Tahoma"/>
          <w:highlight w:val="yellow"/>
        </w:rPr>
        <w:t>0</w:t>
      </w:r>
      <w:r w:rsidR="002E2EBC" w:rsidRPr="008A3B34">
        <w:rPr>
          <w:rFonts w:ascii="Tahoma" w:hAnsi="Tahoma" w:cs="Tahoma"/>
          <w:highlight w:val="yellow"/>
        </w:rPr>
        <w:t xml:space="preserve">000 Antwerpen, </w:t>
      </w:r>
      <w:r w:rsidR="00553D4E">
        <w:rPr>
          <w:rFonts w:ascii="Tahoma" w:hAnsi="Tahoma" w:cs="Tahoma"/>
          <w:highlight w:val="yellow"/>
        </w:rPr>
        <w:t>0000/000.000</w:t>
      </w:r>
      <w:r w:rsidR="0005404B" w:rsidRPr="008A3B34">
        <w:rPr>
          <w:rFonts w:ascii="Tahoma" w:hAnsi="Tahoma" w:cs="Tahoma"/>
          <w:highlight w:val="yellow"/>
        </w:rPr>
        <w:t>,</w:t>
      </w:r>
      <w:r w:rsidR="001A73AE" w:rsidRPr="008A3B34">
        <w:rPr>
          <w:rFonts w:ascii="Tahoma" w:hAnsi="Tahoma" w:cs="Tahoma"/>
          <w:highlight w:val="yellow"/>
        </w:rPr>
        <w:t xml:space="preserve"> </w:t>
      </w:r>
      <w:hyperlink r:id="rId12" w:history="1">
        <w:r w:rsidR="00553D4E">
          <w:rPr>
            <w:rStyle w:val="Hyperlink"/>
            <w:rFonts w:ascii="Tahoma" w:hAnsi="Tahoma" w:cs="Tahoma"/>
            <w:highlight w:val="yellow"/>
          </w:rPr>
          <w:t>Email.</w:t>
        </w:r>
      </w:hyperlink>
      <w:r w:rsidR="002E2EBC">
        <w:rPr>
          <w:rFonts w:ascii="Tahoma" w:hAnsi="Tahoma" w:cs="Tahoma"/>
        </w:rPr>
        <w:t xml:space="preserve"> </w:t>
      </w:r>
    </w:p>
    <w:p w:rsidR="00DC04B5" w:rsidRPr="00DC04B5" w:rsidRDefault="001C3446" w:rsidP="00DC04B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Voor de </w:t>
      </w:r>
      <w:r w:rsidR="00ED5915">
        <w:rPr>
          <w:rFonts w:eastAsia="Times New Roman" w:cs="Tahoma"/>
          <w:color w:val="000000"/>
          <w:sz w:val="24"/>
          <w:szCs w:val="24"/>
          <w:lang w:val="nl-BE" w:eastAsia="nl-BE"/>
        </w:rPr>
        <w:t>uit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>lener: Regie Buit</w:t>
      </w:r>
      <w:r w:rsidR="00EA686B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enschoolse Kinderopvang, tel 03 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338 33 40, </w:t>
      </w:r>
      <w:hyperlink r:id="rId13" w:history="1">
        <w:r w:rsidR="0030123D" w:rsidRPr="0030123D">
          <w:rPr>
            <w:rStyle w:val="Hyperlink"/>
            <w:rFonts w:eastAsia="Times New Roman" w:cs="Tahoma"/>
            <w:sz w:val="24"/>
            <w:szCs w:val="24"/>
            <w:lang w:val="nl-BE" w:eastAsia="nl-BE"/>
          </w:rPr>
          <w:t>regie.buitenschoolsekinderopvang@</w:t>
        </w:r>
        <w:r w:rsidR="0030123D" w:rsidRPr="00746471">
          <w:rPr>
            <w:rStyle w:val="Hyperlink"/>
            <w:rFonts w:eastAsia="Times New Roman" w:cs="Tahoma"/>
            <w:sz w:val="24"/>
            <w:szCs w:val="24"/>
            <w:lang w:val="nl-BE" w:eastAsia="nl-BE"/>
          </w:rPr>
          <w:t>antwerpen.be</w:t>
        </w:r>
      </w:hyperlink>
    </w:p>
    <w:p w:rsidR="0013662F" w:rsidRDefault="000F47D9" w:rsidP="00DC04B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eastAsia="nl-BE"/>
        </w:rPr>
      </w:pPr>
      <w:r w:rsidRPr="000F47D9">
        <w:rPr>
          <w:rFonts w:eastAsia="Times New Roman" w:cs="Tahoma"/>
          <w:color w:val="000000"/>
          <w:sz w:val="24"/>
          <w:szCs w:val="24"/>
          <w:lang w:val="nl-BE" w:eastAsia="nl-BE"/>
        </w:rPr>
        <w:t>Aangezien deze overeenkomst digitaal wordt ondertekend, wordt in afwijking van artikel 1325 B.W. slechts één (digitaal) exemplaar van deze overeenkomst opgemaakt</w:t>
      </w:r>
      <w:r w:rsidR="0013662F">
        <w:rPr>
          <w:rFonts w:eastAsia="Times New Roman" w:cs="Tahoma"/>
          <w:color w:val="000000"/>
          <w:sz w:val="24"/>
          <w:szCs w:val="24"/>
          <w:lang w:val="nl-BE" w:eastAsia="nl-BE"/>
        </w:rPr>
        <w:br/>
      </w:r>
    </w:p>
    <w:p w:rsidR="0013662F" w:rsidRDefault="0026353E" w:rsidP="00DC04B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eastAsia="nl-BE"/>
        </w:rPr>
      </w:pPr>
      <w:r w:rsidRPr="0026353E">
        <w:rPr>
          <w:rFonts w:eastAsia="Times New Roman" w:cs="Tahoma"/>
          <w:color w:val="000000"/>
          <w:sz w:val="24"/>
          <w:szCs w:val="24"/>
          <w:lang w:eastAsia="nl-BE"/>
        </w:rPr>
        <w:t>voor de stad Antwerpen</w:t>
      </w:r>
      <w:r w:rsidR="0013662F">
        <w:rPr>
          <w:rFonts w:eastAsia="Times New Roman" w:cs="Tahoma"/>
          <w:color w:val="000000"/>
          <w:sz w:val="24"/>
          <w:szCs w:val="24"/>
          <w:lang w:eastAsia="nl-BE"/>
        </w:rPr>
        <w:br/>
      </w:r>
      <w:r w:rsidRPr="0026353E">
        <w:rPr>
          <w:rFonts w:eastAsia="Times New Roman" w:cs="Tahoma"/>
          <w:color w:val="000000"/>
          <w:sz w:val="24"/>
          <w:szCs w:val="24"/>
          <w:lang w:eastAsia="nl-BE"/>
        </w:rPr>
        <w:t>namens het college van burgemeester en schepenen</w:t>
      </w:r>
      <w:r w:rsidR="0013662F">
        <w:rPr>
          <w:rFonts w:eastAsia="Times New Roman" w:cs="Tahoma"/>
          <w:color w:val="000000"/>
          <w:sz w:val="24"/>
          <w:szCs w:val="24"/>
          <w:lang w:val="nl-BE" w:eastAsia="nl-BE"/>
        </w:rPr>
        <w:br/>
      </w:r>
      <w:r w:rsidRPr="0026353E">
        <w:rPr>
          <w:rFonts w:eastAsia="Times New Roman" w:cs="Tahoma"/>
          <w:color w:val="000000"/>
          <w:sz w:val="24"/>
          <w:szCs w:val="24"/>
          <w:lang w:eastAsia="nl-BE"/>
        </w:rPr>
        <w:t xml:space="preserve">de algemeen directeur </w:t>
      </w:r>
      <w:r>
        <w:rPr>
          <w:rFonts w:eastAsia="Times New Roman" w:cs="Tahoma"/>
          <w:color w:val="000000"/>
          <w:sz w:val="24"/>
          <w:szCs w:val="24"/>
          <w:lang w:eastAsia="nl-BE"/>
        </w:rPr>
        <w:tab/>
      </w:r>
      <w:r>
        <w:rPr>
          <w:rFonts w:eastAsia="Times New Roman" w:cs="Tahoma"/>
          <w:color w:val="000000"/>
          <w:sz w:val="24"/>
          <w:szCs w:val="24"/>
          <w:lang w:eastAsia="nl-BE"/>
        </w:rPr>
        <w:tab/>
      </w:r>
      <w:r>
        <w:rPr>
          <w:rFonts w:eastAsia="Times New Roman" w:cs="Tahoma"/>
          <w:color w:val="000000"/>
          <w:sz w:val="24"/>
          <w:szCs w:val="24"/>
          <w:lang w:eastAsia="nl-BE"/>
        </w:rPr>
        <w:tab/>
      </w:r>
      <w:r>
        <w:rPr>
          <w:rFonts w:eastAsia="Times New Roman" w:cs="Tahoma"/>
          <w:color w:val="000000"/>
          <w:sz w:val="24"/>
          <w:szCs w:val="24"/>
          <w:lang w:eastAsia="nl-BE"/>
        </w:rPr>
        <w:tab/>
      </w:r>
      <w:r>
        <w:rPr>
          <w:rFonts w:eastAsia="Times New Roman" w:cs="Tahoma"/>
          <w:color w:val="000000"/>
          <w:sz w:val="24"/>
          <w:szCs w:val="24"/>
          <w:lang w:eastAsia="nl-BE"/>
        </w:rPr>
        <w:tab/>
      </w:r>
      <w:r>
        <w:rPr>
          <w:rFonts w:eastAsia="Times New Roman" w:cs="Tahoma"/>
          <w:color w:val="000000"/>
          <w:sz w:val="24"/>
          <w:szCs w:val="24"/>
          <w:lang w:eastAsia="nl-BE"/>
        </w:rPr>
        <w:tab/>
      </w:r>
      <w:r w:rsidR="003A5663">
        <w:rPr>
          <w:rFonts w:eastAsia="Times New Roman" w:cs="Tahoma"/>
          <w:color w:val="000000"/>
          <w:sz w:val="24"/>
          <w:szCs w:val="24"/>
          <w:lang w:eastAsia="nl-BE"/>
        </w:rPr>
        <w:t>de burgemeester</w:t>
      </w:r>
    </w:p>
    <w:p w:rsidR="0013662F" w:rsidRDefault="0013662F" w:rsidP="00DC04B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eastAsia="nl-BE"/>
        </w:rPr>
      </w:pPr>
    </w:p>
    <w:p w:rsidR="0013662F" w:rsidRDefault="0013662F" w:rsidP="00DC04B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eastAsia="nl-BE"/>
        </w:rPr>
      </w:pPr>
    </w:p>
    <w:p w:rsidR="0013662F" w:rsidRDefault="0013662F" w:rsidP="00DC04B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eastAsia="nl-BE"/>
        </w:rPr>
      </w:pPr>
    </w:p>
    <w:p w:rsidR="0026353E" w:rsidRPr="0013662F" w:rsidRDefault="00AB054C" w:rsidP="00DC04B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>
        <w:rPr>
          <w:rFonts w:eastAsia="Times New Roman" w:cs="Tahoma"/>
          <w:color w:val="000000"/>
          <w:sz w:val="24"/>
          <w:szCs w:val="24"/>
          <w:lang w:eastAsia="nl-BE"/>
        </w:rPr>
        <w:br/>
      </w:r>
      <w:r w:rsidR="0026353E" w:rsidRPr="009B47C4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Sven </w:t>
      </w:r>
      <w:proofErr w:type="spellStart"/>
      <w:r w:rsidR="0026353E" w:rsidRPr="009B47C4">
        <w:rPr>
          <w:rFonts w:eastAsia="Times New Roman" w:cs="Tahoma"/>
          <w:color w:val="000000"/>
          <w:sz w:val="24"/>
          <w:szCs w:val="24"/>
          <w:lang w:val="nl-BE" w:eastAsia="nl-BE"/>
        </w:rPr>
        <w:t>Cauwelier</w:t>
      </w:r>
      <w:proofErr w:type="spellEnd"/>
      <w:r w:rsidR="0026353E">
        <w:rPr>
          <w:rFonts w:eastAsia="Times New Roman" w:cs="Tahoma"/>
          <w:color w:val="000000"/>
          <w:sz w:val="24"/>
          <w:szCs w:val="24"/>
          <w:lang w:val="nl-BE" w:eastAsia="nl-BE"/>
        </w:rPr>
        <w:tab/>
      </w:r>
      <w:r w:rsidR="0026353E">
        <w:rPr>
          <w:rFonts w:eastAsia="Times New Roman" w:cs="Tahoma"/>
          <w:color w:val="000000"/>
          <w:sz w:val="24"/>
          <w:szCs w:val="24"/>
          <w:lang w:val="nl-BE" w:eastAsia="nl-BE"/>
        </w:rPr>
        <w:tab/>
      </w:r>
      <w:r w:rsidR="0026353E">
        <w:rPr>
          <w:rFonts w:eastAsia="Times New Roman" w:cs="Tahoma"/>
          <w:color w:val="000000"/>
          <w:sz w:val="24"/>
          <w:szCs w:val="24"/>
          <w:lang w:val="nl-BE" w:eastAsia="nl-BE"/>
        </w:rPr>
        <w:tab/>
      </w:r>
      <w:r w:rsidR="0026353E">
        <w:rPr>
          <w:rFonts w:eastAsia="Times New Roman" w:cs="Tahoma"/>
          <w:color w:val="000000"/>
          <w:sz w:val="24"/>
          <w:szCs w:val="24"/>
          <w:lang w:val="nl-BE" w:eastAsia="nl-BE"/>
        </w:rPr>
        <w:tab/>
      </w:r>
      <w:r w:rsidR="0026353E">
        <w:rPr>
          <w:rFonts w:eastAsia="Times New Roman" w:cs="Tahoma"/>
          <w:color w:val="000000"/>
          <w:sz w:val="24"/>
          <w:szCs w:val="24"/>
          <w:lang w:val="nl-BE" w:eastAsia="nl-BE"/>
        </w:rPr>
        <w:tab/>
      </w:r>
      <w:r w:rsidR="0026353E">
        <w:rPr>
          <w:rFonts w:eastAsia="Times New Roman" w:cs="Tahoma"/>
          <w:color w:val="000000"/>
          <w:sz w:val="24"/>
          <w:szCs w:val="24"/>
          <w:lang w:val="nl-BE" w:eastAsia="nl-BE"/>
        </w:rPr>
        <w:tab/>
      </w:r>
      <w:r w:rsidR="0026353E">
        <w:rPr>
          <w:rFonts w:eastAsia="Times New Roman" w:cs="Tahoma"/>
          <w:color w:val="000000"/>
          <w:sz w:val="24"/>
          <w:szCs w:val="24"/>
          <w:lang w:val="nl-BE" w:eastAsia="nl-BE"/>
        </w:rPr>
        <w:tab/>
        <w:t>Bart De Wever</w:t>
      </w:r>
    </w:p>
    <w:p w:rsidR="00DC04B5" w:rsidRPr="00DC04B5" w:rsidRDefault="00DC04B5" w:rsidP="00DC04B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</w:p>
    <w:p w:rsidR="0013662F" w:rsidRDefault="00553D4E" w:rsidP="00DC04B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>
        <w:rPr>
          <w:rFonts w:eastAsia="Times New Roman" w:cs="Tahoma"/>
          <w:sz w:val="24"/>
          <w:szCs w:val="24"/>
          <w:highlight w:val="yellow"/>
          <w:lang w:val="nl-BE" w:eastAsia="nl-BE"/>
        </w:rPr>
        <w:t>voor n</w:t>
      </w:r>
      <w:r w:rsidRPr="00553D4E">
        <w:rPr>
          <w:rFonts w:eastAsia="Times New Roman" w:cs="Tahoma"/>
          <w:sz w:val="24"/>
          <w:szCs w:val="24"/>
          <w:highlight w:val="yellow"/>
          <w:lang w:val="nl-BE" w:eastAsia="nl-BE"/>
        </w:rPr>
        <w:t>aam school</w:t>
      </w:r>
      <w:r w:rsidR="0013662F">
        <w:rPr>
          <w:rFonts w:eastAsia="Times New Roman" w:cs="Tahoma"/>
          <w:sz w:val="24"/>
          <w:szCs w:val="24"/>
          <w:lang w:val="nl-BE" w:eastAsia="nl-BE"/>
        </w:rPr>
        <w:br/>
      </w:r>
      <w:r w:rsidR="0013662F">
        <w:rPr>
          <w:rFonts w:eastAsia="Times New Roman" w:cs="Tahoma"/>
          <w:color w:val="000000"/>
          <w:sz w:val="24"/>
          <w:szCs w:val="24"/>
          <w:lang w:val="nl-BE" w:eastAsia="nl-BE"/>
        </w:rPr>
        <w:t>functie: ……………………</w:t>
      </w:r>
      <w:r w:rsidR="00DC04B5"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ab/>
      </w:r>
    </w:p>
    <w:p w:rsidR="0013662F" w:rsidRDefault="0013662F" w:rsidP="00DC04B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</w:p>
    <w:p w:rsidR="0013662F" w:rsidRDefault="0013662F" w:rsidP="00DC04B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</w:p>
    <w:p w:rsidR="0013662F" w:rsidRDefault="0013662F" w:rsidP="00DC04B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</w:p>
    <w:p w:rsidR="00DC04B5" w:rsidRPr="00DC04B5" w:rsidRDefault="00DC04B5" w:rsidP="00DC04B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 w:rsidRPr="008A3B34">
        <w:rPr>
          <w:rFonts w:eastAsia="Times New Roman" w:cs="Tahoma"/>
          <w:color w:val="000000"/>
          <w:sz w:val="24"/>
          <w:szCs w:val="24"/>
          <w:highlight w:val="yellow"/>
          <w:lang w:val="nl-BE" w:eastAsia="nl-BE"/>
        </w:rPr>
        <w:t xml:space="preserve">Naam: </w:t>
      </w:r>
      <w:r w:rsidR="00553D4E" w:rsidRPr="00553D4E">
        <w:rPr>
          <w:rFonts w:eastAsia="Times New Roman" w:cs="Tahoma"/>
          <w:color w:val="000000"/>
          <w:sz w:val="24"/>
          <w:szCs w:val="24"/>
          <w:highlight w:val="yellow"/>
          <w:lang w:val="nl-BE" w:eastAsia="nl-BE"/>
        </w:rPr>
        <w:t>naam contactpersoon</w:t>
      </w:r>
      <w:r w:rsidR="00553D4E">
        <w:rPr>
          <w:rFonts w:eastAsia="Times New Roman" w:cs="Tahoma"/>
          <w:color w:val="000000"/>
          <w:sz w:val="24"/>
          <w:szCs w:val="24"/>
          <w:lang w:val="nl-BE" w:eastAsia="nl-BE"/>
        </w:rPr>
        <w:tab/>
      </w:r>
      <w:r w:rsidR="00553D4E">
        <w:rPr>
          <w:rFonts w:eastAsia="Times New Roman" w:cs="Tahoma"/>
          <w:color w:val="000000"/>
          <w:sz w:val="24"/>
          <w:szCs w:val="24"/>
          <w:lang w:val="nl-BE" w:eastAsia="nl-BE"/>
        </w:rPr>
        <w:tab/>
      </w:r>
    </w:p>
    <w:tbl>
      <w:tblPr>
        <w:tblW w:w="90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"/>
        <w:gridCol w:w="1686"/>
        <w:gridCol w:w="1687"/>
        <w:gridCol w:w="1687"/>
        <w:gridCol w:w="1687"/>
        <w:gridCol w:w="1687"/>
      </w:tblGrid>
      <w:tr w:rsidR="00082CA6" w:rsidRPr="00042719" w:rsidTr="00AB054C">
        <w:trPr>
          <w:trHeight w:val="45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2060"/>
                <w:sz w:val="36"/>
                <w:szCs w:val="36"/>
                <w:lang w:val="nl-BE" w:eastAsia="nl-BE"/>
              </w:rPr>
            </w:pPr>
            <w:r w:rsidRPr="00042719">
              <w:rPr>
                <w:rFonts w:eastAsia="Times New Roman" w:cs="Tahoma"/>
                <w:color w:val="002060"/>
                <w:sz w:val="36"/>
                <w:szCs w:val="36"/>
                <w:lang w:val="nl-BE" w:eastAsia="nl-BE"/>
              </w:rPr>
              <w:t>Inventaris HOP-UP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2060"/>
                <w:sz w:val="22"/>
                <w:szCs w:val="22"/>
                <w:lang w:val="nl-BE" w:eastAsia="nl-BE"/>
              </w:rPr>
            </w:pPr>
          </w:p>
        </w:tc>
      </w:tr>
      <w:tr w:rsidR="00082CA6" w:rsidRPr="00042719" w:rsidTr="00AB054C">
        <w:trPr>
          <w:trHeight w:val="315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ascii="Antwerpen" w:eastAsia="Times New Roman" w:hAnsi="Antwerpen" w:cs="Times New Roman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</w:tr>
      <w:tr w:rsidR="00082CA6" w:rsidRPr="00042719" w:rsidTr="00AB054C">
        <w:trPr>
          <w:trHeight w:val="330"/>
        </w:trPr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</w:pPr>
            <w:r w:rsidRPr="0004271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7C1E36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  <w:r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  <w:t>6 Hopper domes</w:t>
            </w:r>
            <w:r w:rsidRPr="00042719"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</w:tr>
      <w:tr w:rsidR="007C1E36" w:rsidRPr="00042719" w:rsidTr="00AB054C">
        <w:trPr>
          <w:trHeight w:val="330"/>
        </w:trPr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C1E36" w:rsidRPr="00042719" w:rsidRDefault="007C1E36" w:rsidP="008F64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E36" w:rsidRPr="00042719" w:rsidRDefault="007C1E3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  <w:r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  <w:t>4 Hopper lines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E36" w:rsidRPr="00042719" w:rsidRDefault="007C1E3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E36" w:rsidRPr="00042719" w:rsidRDefault="007C1E3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E36" w:rsidRPr="00042719" w:rsidRDefault="007C1E3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</w:tr>
      <w:tr w:rsidR="00082CA6" w:rsidRPr="00042719" w:rsidTr="00AB054C">
        <w:trPr>
          <w:trHeight w:val="312"/>
        </w:trPr>
        <w:tc>
          <w:tcPr>
            <w:tcW w:w="3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</w:pPr>
            <w:r w:rsidRPr="0004271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  <w:r w:rsidRPr="00042719"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  <w:t>2 Click’in domes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</w:tr>
      <w:tr w:rsidR="00082CA6" w:rsidRPr="00042719" w:rsidTr="00AB054C">
        <w:trPr>
          <w:trHeight w:val="330"/>
        </w:trPr>
        <w:tc>
          <w:tcPr>
            <w:tcW w:w="3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</w:pPr>
            <w:r w:rsidRPr="0004271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  <w:t> </w:t>
            </w:r>
          </w:p>
        </w:tc>
        <w:tc>
          <w:tcPr>
            <w:tcW w:w="2880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  <w:r w:rsidRPr="00042719"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  <w:t>Fixers Playset: 30 stuks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</w:tr>
      <w:tr w:rsidR="00082CA6" w:rsidRPr="00042719" w:rsidTr="00AB054C">
        <w:trPr>
          <w:trHeight w:val="330"/>
        </w:trPr>
        <w:tc>
          <w:tcPr>
            <w:tcW w:w="3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</w:pPr>
            <w:r w:rsidRPr="0004271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  <w:t> 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7C1E36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  <w:r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  <w:t>Stix &amp; t</w:t>
            </w:r>
            <w:r w:rsidR="00082CA6" w:rsidRPr="00042719"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  <w:t>ube</w:t>
            </w:r>
            <w:r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  <w:t>s</w:t>
            </w:r>
            <w:r w:rsidR="00082CA6" w:rsidRPr="00042719"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  <w:t>: 20 stuks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</w:tr>
      <w:tr w:rsidR="00082CA6" w:rsidRPr="00042719" w:rsidTr="00AB054C">
        <w:trPr>
          <w:trHeight w:val="330"/>
        </w:trPr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</w:pPr>
            <w:r w:rsidRPr="0004271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  <w:r w:rsidRPr="00042719"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  <w:t>Playd</w:t>
            </w:r>
            <w:r w:rsidR="007C1E36"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  <w:t xml:space="preserve"> S</w:t>
            </w:r>
            <w:r w:rsidRPr="00042719"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  <w:t xml:space="preserve">: </w:t>
            </w:r>
            <w:r w:rsidR="007C1E36"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  <w:t>2</w:t>
            </w:r>
            <w:r w:rsidRPr="00042719"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  <w:t xml:space="preserve"> stuks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</w:tr>
      <w:tr w:rsidR="007C1E36" w:rsidRPr="00042719" w:rsidTr="00AB054C">
        <w:trPr>
          <w:trHeight w:val="330"/>
        </w:trPr>
        <w:tc>
          <w:tcPr>
            <w:tcW w:w="3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C1E36" w:rsidRPr="00042719" w:rsidRDefault="007C1E36" w:rsidP="008F64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2880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E36" w:rsidRPr="00042719" w:rsidRDefault="007C1E3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  <w:r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  <w:t>Playd L: 3 stuks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E36" w:rsidRPr="00042719" w:rsidRDefault="007C1E3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E36" w:rsidRPr="00042719" w:rsidRDefault="007C1E3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</w:tr>
      <w:tr w:rsidR="00082CA6" w:rsidRPr="00042719" w:rsidTr="00AB054C">
        <w:trPr>
          <w:trHeight w:val="330"/>
        </w:trPr>
        <w:tc>
          <w:tcPr>
            <w:tcW w:w="3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</w:pPr>
            <w:r w:rsidRPr="0004271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  <w:t> </w:t>
            </w:r>
          </w:p>
        </w:tc>
        <w:tc>
          <w:tcPr>
            <w:tcW w:w="2880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  <w:r w:rsidRPr="00042719"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  <w:t>Zitkussens: 10 stuks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</w:tr>
      <w:tr w:rsidR="009265FF" w:rsidRPr="00042719" w:rsidTr="00AB054C">
        <w:trPr>
          <w:trHeight w:val="330"/>
        </w:trPr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265FF" w:rsidRPr="00042719" w:rsidRDefault="009265FF" w:rsidP="008F64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65FF" w:rsidRPr="00042719" w:rsidRDefault="009265FF" w:rsidP="007C1E36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  <w:r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  <w:t>Snakes: 2 stuks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65FF" w:rsidRPr="00042719" w:rsidRDefault="009265FF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65FF" w:rsidRPr="00042719" w:rsidRDefault="009265FF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65FF" w:rsidRPr="00042719" w:rsidRDefault="009265FF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</w:tr>
      <w:tr w:rsidR="00082CA6" w:rsidRPr="00042719" w:rsidTr="00AB054C">
        <w:trPr>
          <w:trHeight w:val="330"/>
        </w:trPr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</w:pPr>
            <w:r w:rsidRPr="0004271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FF" w:rsidRPr="00042719" w:rsidRDefault="00082CA6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  <w:r w:rsidRPr="00042719"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  <w:t>1 Hop Up-</w:t>
            </w:r>
            <w:r w:rsidR="007C1E36"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  <w:t>trolley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eastAsia="Times New Roman" w:cs="Tahoma"/>
                <w:color w:val="000000"/>
                <w:sz w:val="22"/>
                <w:szCs w:val="22"/>
                <w:lang w:val="nl-BE" w:eastAsia="nl-BE"/>
              </w:rPr>
            </w:pPr>
          </w:p>
        </w:tc>
      </w:tr>
      <w:tr w:rsidR="00082CA6" w:rsidRPr="00042719" w:rsidTr="00AB054C">
        <w:trPr>
          <w:trHeight w:val="315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</w:pPr>
            <w:r w:rsidRPr="0004271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A6" w:rsidRPr="00042719" w:rsidRDefault="00082CA6" w:rsidP="008F64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BE" w:eastAsia="nl-BE"/>
              </w:rPr>
            </w:pPr>
          </w:p>
        </w:tc>
      </w:tr>
    </w:tbl>
    <w:tbl>
      <w:tblPr>
        <w:tblpPr w:leftFromText="141" w:rightFromText="141" w:vertAnchor="text" w:horzAnchor="margin" w:tblpY="74"/>
        <w:tblW w:w="90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8"/>
        <w:gridCol w:w="400"/>
        <w:gridCol w:w="3067"/>
        <w:gridCol w:w="1151"/>
        <w:gridCol w:w="483"/>
        <w:gridCol w:w="2567"/>
      </w:tblGrid>
      <w:tr w:rsidR="00AB054C" w:rsidTr="00AB054C">
        <w:trPr>
          <w:trHeight w:val="320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hopper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nl-NL"/>
              </w:rPr>
              <w:t>domes</w:t>
            </w:r>
            <w:proofErr w:type="spellEnd"/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6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nl-BE" w:eastAsia="nl-BE"/>
              </w:rPr>
              <w:drawing>
                <wp:inline distT="0" distB="0" distL="0" distR="0" wp14:anchorId="3DEBFD67" wp14:editId="216531F6">
                  <wp:extent cx="1506855" cy="939800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55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Trolley 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1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nl-BE" w:eastAsia="nl-BE"/>
              </w:rPr>
              <w:drawing>
                <wp:inline distT="0" distB="0" distL="0" distR="0" wp14:anchorId="423A602A" wp14:editId="54881521">
                  <wp:extent cx="1541145" cy="965200"/>
                  <wp:effectExtent l="0" t="0" r="1905" b="635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4C" w:rsidTr="00AB054C">
        <w:trPr>
          <w:trHeight w:val="320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hopper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nl-NL"/>
              </w:rPr>
              <w:t>lines</w:t>
            </w:r>
            <w:proofErr w:type="spellEnd"/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4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nl-BE" w:eastAsia="nl-BE"/>
              </w:rPr>
              <w:drawing>
                <wp:inline distT="0" distB="0" distL="0" distR="0" wp14:anchorId="039F8615" wp14:editId="19E7871B">
                  <wp:extent cx="1506855" cy="948055"/>
                  <wp:effectExtent l="0" t="0" r="0" b="444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55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nl-NL"/>
              </w:rPr>
              <w:t>playd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L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3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nl-BE" w:eastAsia="nl-BE"/>
              </w:rPr>
              <w:drawing>
                <wp:inline distT="0" distB="0" distL="0" distR="0" wp14:anchorId="6236E87B" wp14:editId="6F819012">
                  <wp:extent cx="804545" cy="1083945"/>
                  <wp:effectExtent l="0" t="6350" r="8255" b="8255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06" t="20689" r="31561" b="2122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0454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4C" w:rsidTr="00AB054C">
        <w:trPr>
          <w:trHeight w:val="1405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nl-NL"/>
              </w:rPr>
              <w:t>click'in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nl-NL"/>
              </w:rPr>
              <w:t>dome</w:t>
            </w:r>
            <w:proofErr w:type="spellEnd"/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2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54C" w:rsidRDefault="00AB054C" w:rsidP="00AB054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5880F720" wp14:editId="669578BD">
                  <wp:extent cx="931545" cy="338455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24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3154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nl-NL"/>
              </w:rPr>
              <w:t>playd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S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2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54C" w:rsidRDefault="00AB054C" w:rsidP="00AB054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nl-BE" w:eastAsia="nl-BE"/>
              </w:rPr>
              <w:drawing>
                <wp:inline distT="0" distB="0" distL="0" distR="0" wp14:anchorId="0F45DD01" wp14:editId="063C29E3">
                  <wp:extent cx="601345" cy="779145"/>
                  <wp:effectExtent l="635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2" t="20689" r="33005" b="2122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0134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4C" w:rsidTr="00AB054C">
        <w:trPr>
          <w:trHeight w:val="1405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nl-NL"/>
              </w:rPr>
              <w:t>fixers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nl-NL"/>
              </w:rPr>
              <w:t>playset</w:t>
            </w:r>
            <w:proofErr w:type="spellEnd"/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30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54C" w:rsidRDefault="00AB054C" w:rsidP="00AB054C">
            <w:pPr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nl-NL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59264" behindDoc="1" locked="0" layoutInCell="1" allowOverlap="1" wp14:anchorId="4D1F979F" wp14:editId="50088467">
                  <wp:simplePos x="0" y="0"/>
                  <wp:positionH relativeFrom="column">
                    <wp:posOffset>2401570</wp:posOffset>
                  </wp:positionH>
                  <wp:positionV relativeFrom="paragraph">
                    <wp:posOffset>300990</wp:posOffset>
                  </wp:positionV>
                  <wp:extent cx="320040" cy="401955"/>
                  <wp:effectExtent l="0" t="0" r="3810" b="0"/>
                  <wp:wrapSquare wrapText="bothSides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72" r="66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60288" behindDoc="1" locked="0" layoutInCell="1" allowOverlap="1" wp14:anchorId="71CC54DB" wp14:editId="46E055E9">
                  <wp:simplePos x="0" y="0"/>
                  <wp:positionH relativeFrom="column">
                    <wp:posOffset>1277620</wp:posOffset>
                  </wp:positionH>
                  <wp:positionV relativeFrom="paragraph">
                    <wp:posOffset>227965</wp:posOffset>
                  </wp:positionV>
                  <wp:extent cx="349885" cy="501015"/>
                  <wp:effectExtent l="0" t="0" r="0" b="0"/>
                  <wp:wrapSquare wrapText="bothSides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501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61312" behindDoc="1" locked="0" layoutInCell="1" allowOverlap="1" wp14:anchorId="274CAB54" wp14:editId="43558DA2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240665</wp:posOffset>
                  </wp:positionV>
                  <wp:extent cx="358140" cy="500380"/>
                  <wp:effectExtent l="0" t="0" r="3810" b="0"/>
                  <wp:wrapSquare wrapText="bothSides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17" r="32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500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nl-NL"/>
              </w:rPr>
              <w:t xml:space="preserve">     16x                           10x                           4x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nl-NL"/>
              </w:rPr>
              <w:t>pillow</w:t>
            </w:r>
            <w:proofErr w:type="spellEnd"/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10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nl-BE" w:eastAsia="nl-BE"/>
              </w:rPr>
              <w:drawing>
                <wp:inline distT="0" distB="0" distL="0" distR="0" wp14:anchorId="44274AB4" wp14:editId="3269C6D7">
                  <wp:extent cx="1117600" cy="711200"/>
                  <wp:effectExtent l="0" t="0" r="635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4C" w:rsidTr="00AB054C">
        <w:trPr>
          <w:trHeight w:val="1405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nl-NL"/>
              </w:rPr>
              <w:t>stix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&amp; tubes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20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nl-BE" w:eastAsia="nl-BE"/>
              </w:rPr>
              <w:drawing>
                <wp:inline distT="0" distB="0" distL="0" distR="0" wp14:anchorId="1EFDEBB7" wp14:editId="0E489B82">
                  <wp:extent cx="889000" cy="558800"/>
                  <wp:effectExtent l="0" t="0" r="635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nl-NL"/>
              </w:rPr>
              <w:t>snakes</w:t>
            </w:r>
            <w:proofErr w:type="spellEnd"/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1 L</w:t>
            </w:r>
          </w:p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1 XL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nl-NL"/>
              </w:rPr>
              <w:t xml:space="preserve"> 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54C" w:rsidRDefault="00AB054C" w:rsidP="00AB054C">
            <w:pPr>
              <w:jc w:val="center"/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nl-BE" w:eastAsia="nl-BE"/>
              </w:rPr>
              <w:drawing>
                <wp:inline distT="0" distB="0" distL="0" distR="0" wp14:anchorId="12827D68" wp14:editId="3311B495">
                  <wp:extent cx="965200" cy="855345"/>
                  <wp:effectExtent l="0" t="0" r="6350" b="190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D4E" w:rsidRDefault="00553D4E" w:rsidP="00082CA6">
      <w:pPr>
        <w:shd w:val="clear" w:color="auto" w:fill="FFFFFF"/>
        <w:spacing w:after="225" w:line="240" w:lineRule="auto"/>
        <w:rPr>
          <w:rFonts w:eastAsia="Times New Roman" w:cs="Tahoma"/>
          <w:b/>
          <w:color w:val="000000"/>
          <w:sz w:val="24"/>
          <w:szCs w:val="24"/>
          <w:lang w:val="nl-BE" w:eastAsia="nl-BE"/>
        </w:rPr>
      </w:pPr>
    </w:p>
    <w:p w:rsidR="00553D4E" w:rsidRDefault="00553D4E" w:rsidP="00082CA6">
      <w:pPr>
        <w:shd w:val="clear" w:color="auto" w:fill="FFFFFF"/>
        <w:spacing w:after="225" w:line="240" w:lineRule="auto"/>
        <w:rPr>
          <w:rFonts w:eastAsia="Times New Roman" w:cs="Tahoma"/>
          <w:b/>
          <w:color w:val="000000"/>
          <w:sz w:val="24"/>
          <w:szCs w:val="24"/>
          <w:lang w:val="nl-BE" w:eastAsia="nl-BE"/>
        </w:rPr>
      </w:pPr>
    </w:p>
    <w:p w:rsidR="00082CA6" w:rsidRPr="00042719" w:rsidRDefault="00082CA6" w:rsidP="00082CA6">
      <w:pPr>
        <w:shd w:val="clear" w:color="auto" w:fill="FFFFFF"/>
        <w:spacing w:after="225" w:line="240" w:lineRule="auto"/>
        <w:rPr>
          <w:rFonts w:eastAsia="Times New Roman" w:cs="Tahoma"/>
          <w:b/>
          <w:color w:val="000000"/>
          <w:sz w:val="24"/>
          <w:szCs w:val="24"/>
          <w:lang w:val="nl-BE" w:eastAsia="nl-BE"/>
        </w:rPr>
      </w:pPr>
      <w:r w:rsidRPr="00042719">
        <w:rPr>
          <w:rFonts w:eastAsia="Times New Roman" w:cs="Tahoma"/>
          <w:b/>
          <w:color w:val="000000"/>
          <w:sz w:val="24"/>
          <w:szCs w:val="24"/>
          <w:lang w:val="nl-BE" w:eastAsia="nl-BE"/>
        </w:rPr>
        <w:lastRenderedPageBreak/>
        <w:t>Opmerkingen</w:t>
      </w:r>
    </w:p>
    <w:p w:rsidR="00082CA6" w:rsidRDefault="00082CA6" w:rsidP="00082CA6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8"/>
          <w:szCs w:val="24"/>
          <w:lang w:val="nl-BE" w:eastAsia="nl-BE"/>
        </w:rPr>
      </w:pPr>
    </w:p>
    <w:p w:rsidR="00082CA6" w:rsidRDefault="00082CA6" w:rsidP="00082CA6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8"/>
          <w:szCs w:val="24"/>
          <w:lang w:val="nl-BE" w:eastAsia="nl-BE"/>
        </w:rPr>
      </w:pPr>
    </w:p>
    <w:p w:rsidR="00082CA6" w:rsidRDefault="00082CA6" w:rsidP="00082CA6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8"/>
          <w:szCs w:val="24"/>
          <w:lang w:val="nl-BE" w:eastAsia="nl-BE"/>
        </w:rPr>
      </w:pPr>
    </w:p>
    <w:p w:rsidR="00082CA6" w:rsidRDefault="00082CA6" w:rsidP="00082CA6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</w:p>
    <w:p w:rsidR="009265FF" w:rsidRDefault="009265FF" w:rsidP="00082CA6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</w:p>
    <w:p w:rsidR="00082CA6" w:rsidRDefault="00082CA6" w:rsidP="00082CA6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</w:p>
    <w:p w:rsidR="00082CA6" w:rsidRDefault="00082CA6" w:rsidP="00082CA6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</w:p>
    <w:p w:rsidR="00262985" w:rsidRDefault="00262985" w:rsidP="00082CA6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</w:p>
    <w:p w:rsidR="00262985" w:rsidRDefault="00262985" w:rsidP="00082CA6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</w:p>
    <w:p w:rsidR="00082CA6" w:rsidRDefault="00082CA6" w:rsidP="00082CA6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8"/>
          <w:szCs w:val="24"/>
          <w:lang w:val="nl-BE" w:eastAsia="nl-BE"/>
        </w:rPr>
      </w:pPr>
      <w:r w:rsidRPr="00DC04B5">
        <w:rPr>
          <w:rFonts w:eastAsia="Times New Roman" w:cs="Tahoma"/>
          <w:color w:val="000000"/>
          <w:sz w:val="24"/>
          <w:szCs w:val="24"/>
          <w:lang w:val="nl-BE" w:eastAsia="nl-BE"/>
        </w:rPr>
        <w:t>Opgemaakt te Antwerpen op …………………………………………</w:t>
      </w:r>
    </w:p>
    <w:p w:rsidR="00082CA6" w:rsidRDefault="00082CA6" w:rsidP="00082CA6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</w:p>
    <w:p w:rsidR="00082CA6" w:rsidRPr="00042719" w:rsidRDefault="00082CA6" w:rsidP="00082CA6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>
        <w:rPr>
          <w:rFonts w:eastAsia="Times New Roman" w:cs="Tahoma"/>
          <w:color w:val="000000"/>
          <w:sz w:val="24"/>
          <w:szCs w:val="24"/>
          <w:lang w:val="nl-BE" w:eastAsia="nl-BE"/>
        </w:rPr>
        <w:t>Voor akkoord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ab/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ab/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ab/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ab/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ab/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ab/>
        <w:t>Voor akkoord</w:t>
      </w:r>
    </w:p>
    <w:p w:rsidR="00082CA6" w:rsidRDefault="00082CA6" w:rsidP="00082CA6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8"/>
          <w:szCs w:val="24"/>
          <w:lang w:val="nl-BE" w:eastAsia="nl-BE"/>
        </w:rPr>
      </w:pPr>
      <w:bookmarkStart w:id="0" w:name="_GoBack"/>
      <w:bookmarkEnd w:id="0"/>
    </w:p>
    <w:p w:rsidR="00082CA6" w:rsidRDefault="00082CA6" w:rsidP="00082CA6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8"/>
          <w:szCs w:val="24"/>
          <w:lang w:val="nl-BE" w:eastAsia="nl-BE"/>
        </w:rPr>
      </w:pPr>
    </w:p>
    <w:p w:rsidR="00082CA6" w:rsidRPr="00042719" w:rsidRDefault="00553D4E" w:rsidP="00082CA6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4"/>
          <w:szCs w:val="24"/>
          <w:lang w:val="nl-BE" w:eastAsia="nl-BE"/>
        </w:rPr>
      </w:pPr>
      <w:r>
        <w:rPr>
          <w:rFonts w:eastAsia="Times New Roman" w:cs="Tahoma"/>
          <w:sz w:val="24"/>
          <w:szCs w:val="24"/>
          <w:lang w:val="nl-BE" w:eastAsia="nl-BE"/>
        </w:rPr>
        <w:t>Naam school</w:t>
      </w:r>
      <w:r>
        <w:rPr>
          <w:rFonts w:eastAsia="Times New Roman" w:cs="Tahoma"/>
          <w:sz w:val="24"/>
          <w:szCs w:val="24"/>
          <w:lang w:val="nl-BE" w:eastAsia="nl-BE"/>
        </w:rPr>
        <w:tab/>
      </w:r>
      <w:r w:rsidR="00082CA6" w:rsidRPr="00042719">
        <w:rPr>
          <w:rFonts w:eastAsia="Times New Roman" w:cs="Tahoma"/>
          <w:color w:val="000000"/>
          <w:sz w:val="24"/>
          <w:szCs w:val="24"/>
          <w:lang w:val="nl-BE" w:eastAsia="nl-BE"/>
        </w:rPr>
        <w:tab/>
      </w:r>
      <w:r w:rsidR="00082CA6" w:rsidRPr="00042719">
        <w:rPr>
          <w:rFonts w:eastAsia="Times New Roman" w:cs="Tahoma"/>
          <w:color w:val="000000"/>
          <w:sz w:val="24"/>
          <w:szCs w:val="24"/>
          <w:lang w:val="nl-BE" w:eastAsia="nl-BE"/>
        </w:rPr>
        <w:tab/>
      </w:r>
      <w:r w:rsidR="00082CA6" w:rsidRPr="00042719">
        <w:rPr>
          <w:rFonts w:eastAsia="Times New Roman" w:cs="Tahoma"/>
          <w:color w:val="000000"/>
          <w:sz w:val="24"/>
          <w:szCs w:val="24"/>
          <w:lang w:val="nl-BE" w:eastAsia="nl-BE"/>
        </w:rPr>
        <w:tab/>
      </w:r>
      <w:r w:rsidR="00082CA6" w:rsidRPr="00042719">
        <w:rPr>
          <w:rFonts w:eastAsia="Times New Roman" w:cs="Tahoma"/>
          <w:color w:val="000000"/>
          <w:sz w:val="24"/>
          <w:szCs w:val="24"/>
          <w:lang w:val="nl-BE" w:eastAsia="nl-BE"/>
        </w:rPr>
        <w:tab/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ab/>
      </w:r>
      <w:r w:rsidR="00082CA6">
        <w:rPr>
          <w:rFonts w:eastAsia="Times New Roman" w:cs="Tahoma"/>
          <w:color w:val="000000"/>
          <w:sz w:val="24"/>
          <w:szCs w:val="24"/>
          <w:lang w:val="nl-BE" w:eastAsia="nl-BE"/>
        </w:rPr>
        <w:t>&lt;</w:t>
      </w:r>
      <w:r w:rsidR="008A3B34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Nieuwe </w:t>
      </w:r>
      <w:r w:rsidR="00082CA6">
        <w:rPr>
          <w:rFonts w:eastAsia="Times New Roman" w:cs="Tahoma"/>
          <w:color w:val="000000"/>
          <w:sz w:val="24"/>
          <w:szCs w:val="24"/>
          <w:lang w:val="nl-BE" w:eastAsia="nl-BE"/>
        </w:rPr>
        <w:t>ontlener</w:t>
      </w:r>
      <w:r w:rsidR="00082CA6" w:rsidRPr="00042719">
        <w:rPr>
          <w:rFonts w:eastAsia="Times New Roman" w:cs="Tahoma"/>
          <w:color w:val="000000"/>
          <w:sz w:val="24"/>
          <w:szCs w:val="24"/>
          <w:lang w:val="nl-BE" w:eastAsia="nl-BE"/>
        </w:rPr>
        <w:t>&gt;</w:t>
      </w:r>
      <w:r w:rsidR="00AB054C">
        <w:rPr>
          <w:rFonts w:eastAsia="Times New Roman" w:cs="Tahoma"/>
          <w:color w:val="000000"/>
          <w:sz w:val="24"/>
          <w:szCs w:val="24"/>
          <w:lang w:val="nl-BE" w:eastAsia="nl-BE"/>
        </w:rPr>
        <w:br/>
      </w:r>
      <w:r>
        <w:rPr>
          <w:rFonts w:eastAsia="Times New Roman" w:cs="Tahoma"/>
          <w:sz w:val="24"/>
          <w:szCs w:val="24"/>
          <w:lang w:val="nl-BE" w:eastAsia="nl-BE"/>
        </w:rPr>
        <w:t>Naam contactpersoon</w:t>
      </w:r>
      <w:r w:rsidR="00082CA6" w:rsidRPr="00042719">
        <w:rPr>
          <w:rFonts w:eastAsia="Times New Roman" w:cs="Tahoma"/>
          <w:color w:val="000000"/>
          <w:sz w:val="24"/>
          <w:szCs w:val="24"/>
          <w:lang w:val="nl-BE" w:eastAsia="nl-BE"/>
        </w:rPr>
        <w:tab/>
      </w:r>
      <w:r w:rsidR="00AB054C"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  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 xml:space="preserve">                     </w:t>
      </w:r>
      <w:r>
        <w:rPr>
          <w:rFonts w:eastAsia="Times New Roman" w:cs="Tahoma"/>
          <w:color w:val="000000"/>
          <w:sz w:val="24"/>
          <w:szCs w:val="24"/>
          <w:lang w:val="nl-BE" w:eastAsia="nl-BE"/>
        </w:rPr>
        <w:tab/>
      </w:r>
      <w:r w:rsidR="00082CA6" w:rsidRPr="00042719">
        <w:rPr>
          <w:rFonts w:eastAsia="Times New Roman" w:cs="Tahoma"/>
          <w:color w:val="000000"/>
          <w:sz w:val="24"/>
          <w:szCs w:val="24"/>
          <w:lang w:val="nl-BE" w:eastAsia="nl-BE"/>
        </w:rPr>
        <w:t>&lt;naam/functie/</w:t>
      </w:r>
      <w:r w:rsidR="009265FF">
        <w:rPr>
          <w:rFonts w:eastAsia="Times New Roman" w:cs="Tahoma"/>
          <w:color w:val="000000"/>
          <w:sz w:val="24"/>
          <w:szCs w:val="24"/>
          <w:lang w:val="nl-BE" w:eastAsia="nl-BE"/>
        </w:rPr>
        <w:t>organisatie</w:t>
      </w:r>
      <w:r w:rsidR="00082CA6" w:rsidRPr="00042719">
        <w:rPr>
          <w:rFonts w:eastAsia="Times New Roman" w:cs="Tahoma"/>
          <w:color w:val="000000"/>
          <w:sz w:val="24"/>
          <w:szCs w:val="24"/>
          <w:lang w:val="nl-BE" w:eastAsia="nl-BE"/>
        </w:rPr>
        <w:t>&gt;</w:t>
      </w:r>
    </w:p>
    <w:p w:rsidR="009C397D" w:rsidRPr="009C397D" w:rsidRDefault="009C397D" w:rsidP="009A4665">
      <w:pPr>
        <w:shd w:val="clear" w:color="auto" w:fill="FFFFFF"/>
        <w:spacing w:after="225" w:line="240" w:lineRule="auto"/>
        <w:rPr>
          <w:rFonts w:eastAsia="Times New Roman" w:cs="Tahoma"/>
          <w:color w:val="000000"/>
          <w:sz w:val="28"/>
          <w:szCs w:val="24"/>
          <w:lang w:val="nl-BE" w:eastAsia="nl-BE"/>
        </w:rPr>
      </w:pPr>
    </w:p>
    <w:sectPr w:rsidR="009C397D" w:rsidRPr="009C397D" w:rsidSect="00310F5A">
      <w:footerReference w:type="default" r:id="rId25"/>
      <w:headerReference w:type="first" r:id="rId26"/>
      <w:footerReference w:type="first" r:id="rId27"/>
      <w:pgSz w:w="11900" w:h="16840"/>
      <w:pgMar w:top="1701" w:right="851" w:bottom="1701" w:left="1843" w:header="709" w:footer="5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F29" w:rsidRDefault="00B15F29" w:rsidP="004248F5">
      <w:r>
        <w:separator/>
      </w:r>
    </w:p>
  </w:endnote>
  <w:endnote w:type="continuationSeparator" w:id="0">
    <w:p w:rsidR="00B15F29" w:rsidRDefault="00B15F29" w:rsidP="00424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twerpen">
    <w:altName w:val="Calibri"/>
    <w:panose1 w:val="00000500000000000000"/>
    <w:charset w:val="00"/>
    <w:family w:val="auto"/>
    <w:pitch w:val="variable"/>
    <w:sig w:usb0="A000002F" w:usb1="0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69F" w:rsidRPr="007F7331" w:rsidRDefault="001B469F" w:rsidP="00EE11BE">
    <w:pPr>
      <w:pStyle w:val="p1"/>
      <w:tabs>
        <w:tab w:val="right" w:pos="10198"/>
      </w:tabs>
      <w:ind w:left="-1134" w:right="-433"/>
      <w:rPr>
        <w:b/>
        <w:bCs/>
        <w:color w:val="FF0000"/>
        <w:sz w:val="16"/>
        <w:szCs w:val="16"/>
      </w:rPr>
    </w:pPr>
    <w:r w:rsidRPr="00E30455">
      <w:rPr>
        <w:rFonts w:ascii="Tahoma" w:hAnsi="Tahoma" w:cs="Tahoma"/>
        <w:sz w:val="16"/>
        <w:szCs w:val="16"/>
      </w:rPr>
      <w:t>T: 03 338 33 40</w:t>
    </w:r>
    <w:r w:rsidRPr="00E30455">
      <w:rPr>
        <w:rStyle w:val="apple-converted-space"/>
        <w:rFonts w:ascii="Tahoma" w:hAnsi="Tahoma" w:cs="Tahoma"/>
        <w:sz w:val="16"/>
        <w:szCs w:val="16"/>
      </w:rPr>
      <w:t xml:space="preserve"> </w:t>
    </w:r>
    <w:r w:rsidRPr="00E30455">
      <w:rPr>
        <w:rFonts w:ascii="Tahoma" w:hAnsi="Tahoma" w:cs="Tahoma"/>
        <w:sz w:val="16"/>
        <w:szCs w:val="16"/>
      </w:rPr>
      <w:t xml:space="preserve">| </w:t>
    </w:r>
    <w:r>
      <w:rPr>
        <w:rFonts w:ascii="Tahoma" w:hAnsi="Tahoma" w:cs="Tahoma"/>
        <w:sz w:val="16"/>
        <w:szCs w:val="16"/>
      </w:rPr>
      <w:t>onderwijsnetwerk</w:t>
    </w:r>
    <w:r w:rsidRPr="00E30455">
      <w:rPr>
        <w:rFonts w:ascii="Tahoma" w:hAnsi="Tahoma" w:cs="Tahoma"/>
        <w:sz w:val="16"/>
        <w:szCs w:val="16"/>
      </w:rPr>
      <w:t>@</w:t>
    </w:r>
    <w:r>
      <w:rPr>
        <w:rFonts w:ascii="Tahoma" w:hAnsi="Tahoma" w:cs="Tahoma"/>
        <w:sz w:val="16"/>
        <w:szCs w:val="16"/>
      </w:rPr>
      <w:t>antwerpen.be</w:t>
    </w:r>
    <w:r w:rsidRPr="00E30455">
      <w:rPr>
        <w:rStyle w:val="apple-converted-space"/>
        <w:rFonts w:ascii="Tahoma" w:hAnsi="Tahoma" w:cs="Tahoma"/>
        <w:sz w:val="16"/>
        <w:szCs w:val="16"/>
      </w:rPr>
      <w:t xml:space="preserve"> </w:t>
    </w:r>
    <w:r w:rsidRPr="00E30455">
      <w:rPr>
        <w:rFonts w:ascii="Tahoma" w:hAnsi="Tahoma" w:cs="Tahoma"/>
        <w:sz w:val="16"/>
        <w:szCs w:val="16"/>
      </w:rPr>
      <w:t>| Francis Wellesplein 1 2018 Antwerpen</w:t>
    </w:r>
    <w:r w:rsidRPr="00E30455">
      <w:rPr>
        <w:rStyle w:val="apple-converted-space"/>
        <w:rFonts w:ascii="Tahoma" w:hAnsi="Tahoma" w:cs="Tahoma"/>
        <w:sz w:val="16"/>
        <w:szCs w:val="16"/>
      </w:rPr>
      <w:t xml:space="preserve"> </w:t>
    </w:r>
    <w:r w:rsidRPr="00E30455">
      <w:rPr>
        <w:rFonts w:ascii="Tahoma" w:hAnsi="Tahoma" w:cs="Tahoma"/>
        <w:sz w:val="16"/>
        <w:szCs w:val="16"/>
      </w:rPr>
      <w:t xml:space="preserve">| </w:t>
    </w:r>
    <w:hyperlink r:id="rId1" w:history="1">
      <w:r w:rsidRPr="00364C18">
        <w:rPr>
          <w:rStyle w:val="Hyperlink"/>
          <w:rFonts w:ascii="Tahoma" w:hAnsi="Tahoma" w:cs="Tahoma"/>
          <w:color w:val="C00000"/>
          <w:sz w:val="16"/>
          <w:szCs w:val="16"/>
          <w:u w:val="none"/>
        </w:rPr>
        <w:t>www.onderwijsnetwerkantwerpen.be</w:t>
      </w:r>
    </w:hyperlink>
    <w:r>
      <w:rPr>
        <w:b/>
        <w:bCs/>
        <w:noProof/>
        <w:color w:val="FF0000"/>
        <w:sz w:val="16"/>
        <w:szCs w:val="16"/>
        <w:lang w:val="nl-BE" w:eastAsia="nl-BE"/>
      </w:rPr>
      <w:t xml:space="preserve">     </w:t>
    </w:r>
    <w:r>
      <w:rPr>
        <w:b/>
        <w:bCs/>
        <w:noProof/>
        <w:color w:val="FF0000"/>
        <w:sz w:val="16"/>
        <w:szCs w:val="16"/>
        <w:lang w:val="nl-BE" w:eastAsia="nl-BE"/>
      </w:rPr>
      <w:drawing>
        <wp:inline distT="0" distB="0" distL="0" distR="0" wp14:anchorId="3230C69E" wp14:editId="144068BA">
          <wp:extent cx="374904" cy="374904"/>
          <wp:effectExtent l="0" t="0" r="6350" b="6350"/>
          <wp:docPr id="28" name="Afbeelding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_logo_RGB_123x12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904" cy="374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s1"/>
        <w:rFonts w:ascii="Tahoma" w:hAnsi="Tahoma" w:cs="Tahoma"/>
        <w:color w:val="CC0935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69F" w:rsidRPr="00A1068E" w:rsidRDefault="001B469F" w:rsidP="00B07D68">
    <w:pPr>
      <w:pStyle w:val="p1"/>
      <w:tabs>
        <w:tab w:val="right" w:pos="10198"/>
      </w:tabs>
      <w:ind w:left="-1134"/>
      <w:rPr>
        <w:rFonts w:ascii="Tahoma" w:hAnsi="Tahoma" w:cs="Tahoma"/>
        <w:color w:val="FF0000"/>
        <w:sz w:val="16"/>
        <w:szCs w:val="16"/>
      </w:rPr>
    </w:pPr>
    <w:r w:rsidRPr="00E30455">
      <w:rPr>
        <w:rFonts w:ascii="Tahoma" w:hAnsi="Tahoma" w:cs="Tahoma"/>
        <w:sz w:val="16"/>
        <w:szCs w:val="16"/>
      </w:rPr>
      <w:t>T: 03 338 33 40</w:t>
    </w:r>
    <w:r w:rsidRPr="00E30455">
      <w:rPr>
        <w:rStyle w:val="apple-converted-space"/>
        <w:rFonts w:ascii="Tahoma" w:hAnsi="Tahoma" w:cs="Tahoma"/>
        <w:sz w:val="16"/>
        <w:szCs w:val="16"/>
      </w:rPr>
      <w:t xml:space="preserve"> </w:t>
    </w:r>
    <w:r w:rsidRPr="00E30455">
      <w:rPr>
        <w:rFonts w:ascii="Tahoma" w:hAnsi="Tahoma" w:cs="Tahoma"/>
        <w:sz w:val="16"/>
        <w:szCs w:val="16"/>
      </w:rPr>
      <w:t xml:space="preserve">| </w:t>
    </w:r>
    <w:r>
      <w:rPr>
        <w:rFonts w:ascii="Tahoma" w:hAnsi="Tahoma" w:cs="Tahoma"/>
        <w:sz w:val="16"/>
        <w:szCs w:val="16"/>
      </w:rPr>
      <w:t>onderwijsnetwerk</w:t>
    </w:r>
    <w:r w:rsidRPr="00E30455">
      <w:rPr>
        <w:rFonts w:ascii="Tahoma" w:hAnsi="Tahoma" w:cs="Tahoma"/>
        <w:sz w:val="16"/>
        <w:szCs w:val="16"/>
      </w:rPr>
      <w:t>@</w:t>
    </w:r>
    <w:r>
      <w:rPr>
        <w:rFonts w:ascii="Tahoma" w:hAnsi="Tahoma" w:cs="Tahoma"/>
        <w:sz w:val="16"/>
        <w:szCs w:val="16"/>
      </w:rPr>
      <w:t>antwerpen.be</w:t>
    </w:r>
    <w:r w:rsidRPr="00E30455">
      <w:rPr>
        <w:rStyle w:val="apple-converted-space"/>
        <w:rFonts w:ascii="Tahoma" w:hAnsi="Tahoma" w:cs="Tahoma"/>
        <w:sz w:val="16"/>
        <w:szCs w:val="16"/>
      </w:rPr>
      <w:t xml:space="preserve"> </w:t>
    </w:r>
    <w:r w:rsidRPr="00E30455">
      <w:rPr>
        <w:rFonts w:ascii="Tahoma" w:hAnsi="Tahoma" w:cs="Tahoma"/>
        <w:sz w:val="16"/>
        <w:szCs w:val="16"/>
      </w:rPr>
      <w:t>| Francis Wellesplein 1 2018 Antwerpen</w:t>
    </w:r>
    <w:r w:rsidRPr="00E30455">
      <w:rPr>
        <w:rStyle w:val="apple-converted-space"/>
        <w:rFonts w:ascii="Tahoma" w:hAnsi="Tahoma" w:cs="Tahoma"/>
        <w:sz w:val="16"/>
        <w:szCs w:val="16"/>
      </w:rPr>
      <w:t xml:space="preserve"> </w:t>
    </w:r>
    <w:r w:rsidRPr="00E30455">
      <w:rPr>
        <w:rFonts w:ascii="Tahoma" w:hAnsi="Tahoma" w:cs="Tahoma"/>
        <w:sz w:val="16"/>
        <w:szCs w:val="16"/>
      </w:rPr>
      <w:t xml:space="preserve">| </w:t>
    </w:r>
    <w:hyperlink r:id="rId1" w:history="1">
      <w:r w:rsidRPr="00364C18">
        <w:rPr>
          <w:rStyle w:val="Hyperlink"/>
          <w:rFonts w:ascii="Tahoma" w:hAnsi="Tahoma" w:cs="Tahoma"/>
          <w:color w:val="C00000"/>
          <w:sz w:val="16"/>
          <w:szCs w:val="16"/>
          <w:u w:val="none"/>
        </w:rPr>
        <w:t>www.onderwijsnetwerkantwerpen.be</w:t>
      </w:r>
    </w:hyperlink>
    <w:r>
      <w:rPr>
        <w:rStyle w:val="s1"/>
        <w:rFonts w:ascii="Tahoma" w:hAnsi="Tahoma" w:cs="Tahoma"/>
        <w:color w:val="CC0935"/>
        <w:sz w:val="16"/>
        <w:szCs w:val="16"/>
      </w:rPr>
      <w:t xml:space="preserve">  </w:t>
    </w:r>
    <w:r w:rsidRPr="00E30455">
      <w:rPr>
        <w:rFonts w:ascii="Tahoma" w:hAnsi="Tahoma" w:cs="Tahoma"/>
        <w:noProof/>
        <w:color w:val="FF0000"/>
        <w:sz w:val="16"/>
        <w:szCs w:val="16"/>
        <w:lang w:val="nl-BE" w:eastAsia="nl-BE"/>
      </w:rPr>
      <w:drawing>
        <wp:inline distT="0" distB="0" distL="0" distR="0" wp14:anchorId="6D85DBED" wp14:editId="435311E0">
          <wp:extent cx="374904" cy="374904"/>
          <wp:effectExtent l="0" t="0" r="6350" b="6350"/>
          <wp:docPr id="30" name="Afbeelding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_logo_RGB_123x12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904" cy="374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F29" w:rsidRDefault="00B15F29" w:rsidP="004248F5">
      <w:r>
        <w:separator/>
      </w:r>
    </w:p>
  </w:footnote>
  <w:footnote w:type="continuationSeparator" w:id="0">
    <w:p w:rsidR="00B15F29" w:rsidRDefault="00B15F29" w:rsidP="004248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69F" w:rsidRDefault="001B469F" w:rsidP="00B07D68">
    <w:pPr>
      <w:pStyle w:val="Koptekst"/>
      <w:ind w:left="-1276"/>
    </w:pPr>
    <w:r w:rsidRPr="00731607">
      <w:rPr>
        <w:noProof/>
        <w:lang w:val="nl-BE" w:eastAsia="nl-BE"/>
      </w:rPr>
      <w:drawing>
        <wp:inline distT="0" distB="0" distL="0" distR="0" wp14:anchorId="05FE6C6F" wp14:editId="0C928F08">
          <wp:extent cx="1506852" cy="701040"/>
          <wp:effectExtent l="0" t="0" r="0" b="3810"/>
          <wp:docPr id="29" name="Afbeelding 29" descr="G:\CS\1_11_Communicatie\01_11_02_extern\10_AOB_JEU\20_HUISSTIJL\NIEUWE_HUISSTIJL_AOB_JANUARI_2018\Onderwijsnetwerk-logos\Onderwijsnetwerk_liggend_CMYK_L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CS\1_11_Communicatie\01_11_02_extern\10_AOB_JEU\20_HUISSTIJL\NIEUWE_HUISSTIJL_AOB_JANUARI_2018\Onderwijsnetwerk-logos\Onderwijsnetwerk_liggend_CMYK_L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7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A3DA2"/>
    <w:multiLevelType w:val="hybridMultilevel"/>
    <w:tmpl w:val="43FEC3F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F2F47"/>
    <w:multiLevelType w:val="hybridMultilevel"/>
    <w:tmpl w:val="2A1A6B1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F2662A"/>
    <w:multiLevelType w:val="hybridMultilevel"/>
    <w:tmpl w:val="A77CF4FC"/>
    <w:lvl w:ilvl="0" w:tplc="5BB8FBE2">
      <w:numFmt w:val="bullet"/>
      <w:lvlText w:val="•"/>
      <w:lvlJc w:val="left"/>
      <w:pPr>
        <w:ind w:left="1068" w:hanging="708"/>
      </w:pPr>
      <w:rPr>
        <w:rFonts w:ascii="Tahoma" w:eastAsia="Times New Roman" w:hAnsi="Tahoma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9A6E78"/>
    <w:multiLevelType w:val="hybridMultilevel"/>
    <w:tmpl w:val="98021F3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50585B"/>
    <w:multiLevelType w:val="hybridMultilevel"/>
    <w:tmpl w:val="ECE6B4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1E09D9"/>
    <w:multiLevelType w:val="hybridMultilevel"/>
    <w:tmpl w:val="28968894"/>
    <w:lvl w:ilvl="0" w:tplc="F08CC0F6">
      <w:start w:val="1"/>
      <w:numFmt w:val="bullet"/>
      <w:lvlText w:val=""/>
      <w:lvlJc w:val="left"/>
      <w:pPr>
        <w:ind w:left="1080" w:hanging="360"/>
      </w:pPr>
      <w:rPr>
        <w:rFonts w:ascii="Wingdings" w:eastAsiaTheme="majorEastAsia" w:hAnsi="Wingdings" w:cstheme="maj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3C36B2C"/>
    <w:multiLevelType w:val="hybridMultilevel"/>
    <w:tmpl w:val="7FFC8D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656BC2"/>
    <w:multiLevelType w:val="hybridMultilevel"/>
    <w:tmpl w:val="EB42F33E"/>
    <w:lvl w:ilvl="0" w:tplc="AB30DDBA">
      <w:numFmt w:val="bullet"/>
      <w:lvlText w:val="•"/>
      <w:lvlJc w:val="left"/>
      <w:pPr>
        <w:ind w:left="1068" w:hanging="708"/>
      </w:pPr>
      <w:rPr>
        <w:rFonts w:ascii="Tahoma" w:eastAsia="Times New Roman" w:hAnsi="Tahoma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0A47E4"/>
    <w:multiLevelType w:val="hybridMultilevel"/>
    <w:tmpl w:val="6840CE30"/>
    <w:lvl w:ilvl="0" w:tplc="69E2692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672F00"/>
    <w:multiLevelType w:val="hybridMultilevel"/>
    <w:tmpl w:val="39B0A68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F4000B"/>
    <w:multiLevelType w:val="hybridMultilevel"/>
    <w:tmpl w:val="B4CCA0EC"/>
    <w:lvl w:ilvl="0" w:tplc="0813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130019" w:tentative="1">
      <w:start w:val="1"/>
      <w:numFmt w:val="lowerLetter"/>
      <w:lvlText w:val="%2."/>
      <w:lvlJc w:val="left"/>
      <w:pPr>
        <w:ind w:left="1364" w:hanging="360"/>
      </w:pPr>
    </w:lvl>
    <w:lvl w:ilvl="2" w:tplc="0813001B" w:tentative="1">
      <w:start w:val="1"/>
      <w:numFmt w:val="lowerRoman"/>
      <w:lvlText w:val="%3."/>
      <w:lvlJc w:val="right"/>
      <w:pPr>
        <w:ind w:left="2084" w:hanging="180"/>
      </w:pPr>
    </w:lvl>
    <w:lvl w:ilvl="3" w:tplc="0813000F" w:tentative="1">
      <w:start w:val="1"/>
      <w:numFmt w:val="decimal"/>
      <w:lvlText w:val="%4."/>
      <w:lvlJc w:val="left"/>
      <w:pPr>
        <w:ind w:left="2804" w:hanging="360"/>
      </w:pPr>
    </w:lvl>
    <w:lvl w:ilvl="4" w:tplc="08130019" w:tentative="1">
      <w:start w:val="1"/>
      <w:numFmt w:val="lowerLetter"/>
      <w:lvlText w:val="%5."/>
      <w:lvlJc w:val="left"/>
      <w:pPr>
        <w:ind w:left="3524" w:hanging="360"/>
      </w:pPr>
    </w:lvl>
    <w:lvl w:ilvl="5" w:tplc="0813001B" w:tentative="1">
      <w:start w:val="1"/>
      <w:numFmt w:val="lowerRoman"/>
      <w:lvlText w:val="%6."/>
      <w:lvlJc w:val="right"/>
      <w:pPr>
        <w:ind w:left="4244" w:hanging="180"/>
      </w:pPr>
    </w:lvl>
    <w:lvl w:ilvl="6" w:tplc="0813000F" w:tentative="1">
      <w:start w:val="1"/>
      <w:numFmt w:val="decimal"/>
      <w:lvlText w:val="%7."/>
      <w:lvlJc w:val="left"/>
      <w:pPr>
        <w:ind w:left="4964" w:hanging="360"/>
      </w:pPr>
    </w:lvl>
    <w:lvl w:ilvl="7" w:tplc="08130019" w:tentative="1">
      <w:start w:val="1"/>
      <w:numFmt w:val="lowerLetter"/>
      <w:lvlText w:val="%8."/>
      <w:lvlJc w:val="left"/>
      <w:pPr>
        <w:ind w:left="5684" w:hanging="360"/>
      </w:pPr>
    </w:lvl>
    <w:lvl w:ilvl="8" w:tplc="08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D5753AC"/>
    <w:multiLevelType w:val="hybridMultilevel"/>
    <w:tmpl w:val="59DA55E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221674"/>
    <w:multiLevelType w:val="hybridMultilevel"/>
    <w:tmpl w:val="2752FA5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A41577"/>
    <w:multiLevelType w:val="hybridMultilevel"/>
    <w:tmpl w:val="382C784C"/>
    <w:lvl w:ilvl="0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D5B293A"/>
    <w:multiLevelType w:val="hybridMultilevel"/>
    <w:tmpl w:val="7EA61FF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BF389B"/>
    <w:multiLevelType w:val="hybridMultilevel"/>
    <w:tmpl w:val="821CE1E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466CCD"/>
    <w:multiLevelType w:val="hybridMultilevel"/>
    <w:tmpl w:val="6712B5A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744636"/>
    <w:multiLevelType w:val="hybridMultilevel"/>
    <w:tmpl w:val="1DC44D8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DC7772"/>
    <w:multiLevelType w:val="hybridMultilevel"/>
    <w:tmpl w:val="2D4042A0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76086823"/>
    <w:multiLevelType w:val="hybridMultilevel"/>
    <w:tmpl w:val="2A1005CA"/>
    <w:lvl w:ilvl="0" w:tplc="A8F42C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8019B9"/>
    <w:multiLevelType w:val="hybridMultilevel"/>
    <w:tmpl w:val="0328965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011CC2"/>
    <w:multiLevelType w:val="hybridMultilevel"/>
    <w:tmpl w:val="BEEE33E6"/>
    <w:lvl w:ilvl="0" w:tplc="A8F42C4C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9"/>
  </w:num>
  <w:num w:numId="4">
    <w:abstractNumId w:val="5"/>
  </w:num>
  <w:num w:numId="5">
    <w:abstractNumId w:val="15"/>
  </w:num>
  <w:num w:numId="6">
    <w:abstractNumId w:val="11"/>
  </w:num>
  <w:num w:numId="7">
    <w:abstractNumId w:val="19"/>
  </w:num>
  <w:num w:numId="8">
    <w:abstractNumId w:val="0"/>
  </w:num>
  <w:num w:numId="9">
    <w:abstractNumId w:val="17"/>
  </w:num>
  <w:num w:numId="10">
    <w:abstractNumId w:val="10"/>
  </w:num>
  <w:num w:numId="11">
    <w:abstractNumId w:val="6"/>
  </w:num>
  <w:num w:numId="12">
    <w:abstractNumId w:val="4"/>
  </w:num>
  <w:num w:numId="13">
    <w:abstractNumId w:val="21"/>
  </w:num>
  <w:num w:numId="14">
    <w:abstractNumId w:val="18"/>
  </w:num>
  <w:num w:numId="15">
    <w:abstractNumId w:val="13"/>
  </w:num>
  <w:num w:numId="16">
    <w:abstractNumId w:val="16"/>
  </w:num>
  <w:num w:numId="17">
    <w:abstractNumId w:val="3"/>
  </w:num>
  <w:num w:numId="18">
    <w:abstractNumId w:val="2"/>
  </w:num>
  <w:num w:numId="19">
    <w:abstractNumId w:val="14"/>
  </w:num>
  <w:num w:numId="20">
    <w:abstractNumId w:val="7"/>
  </w:num>
  <w:num w:numId="21">
    <w:abstractNumId w:val="12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/>
  <w:defaultTabStop w:val="708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4F9"/>
    <w:rsid w:val="000072F6"/>
    <w:rsid w:val="00044FA1"/>
    <w:rsid w:val="0005404B"/>
    <w:rsid w:val="00082CA6"/>
    <w:rsid w:val="000A39D1"/>
    <w:rsid w:val="000F47D9"/>
    <w:rsid w:val="00104A11"/>
    <w:rsid w:val="001256BA"/>
    <w:rsid w:val="0013662F"/>
    <w:rsid w:val="00185BD0"/>
    <w:rsid w:val="0019577F"/>
    <w:rsid w:val="001A73AE"/>
    <w:rsid w:val="001B469F"/>
    <w:rsid w:val="001C29B7"/>
    <w:rsid w:val="001C3446"/>
    <w:rsid w:val="001E0BE7"/>
    <w:rsid w:val="001F4FF7"/>
    <w:rsid w:val="002149DB"/>
    <w:rsid w:val="0022746D"/>
    <w:rsid w:val="002466A0"/>
    <w:rsid w:val="00262985"/>
    <w:rsid w:val="0026353E"/>
    <w:rsid w:val="00263A1E"/>
    <w:rsid w:val="00275FA0"/>
    <w:rsid w:val="002C144D"/>
    <w:rsid w:val="002C1D3C"/>
    <w:rsid w:val="002E2EBC"/>
    <w:rsid w:val="0030123D"/>
    <w:rsid w:val="00306723"/>
    <w:rsid w:val="00310F5A"/>
    <w:rsid w:val="003111CA"/>
    <w:rsid w:val="0036166C"/>
    <w:rsid w:val="0036370C"/>
    <w:rsid w:val="00364C18"/>
    <w:rsid w:val="00366C68"/>
    <w:rsid w:val="00375B9B"/>
    <w:rsid w:val="00386E6D"/>
    <w:rsid w:val="003A5663"/>
    <w:rsid w:val="003C2FD9"/>
    <w:rsid w:val="003D72CE"/>
    <w:rsid w:val="003F4394"/>
    <w:rsid w:val="0040344E"/>
    <w:rsid w:val="0040746D"/>
    <w:rsid w:val="00412B7C"/>
    <w:rsid w:val="00420704"/>
    <w:rsid w:val="004248F5"/>
    <w:rsid w:val="0042607F"/>
    <w:rsid w:val="00454B08"/>
    <w:rsid w:val="00472912"/>
    <w:rsid w:val="004D276E"/>
    <w:rsid w:val="004F72C0"/>
    <w:rsid w:val="00553D4E"/>
    <w:rsid w:val="0056445A"/>
    <w:rsid w:val="00577D60"/>
    <w:rsid w:val="005B679A"/>
    <w:rsid w:val="00617257"/>
    <w:rsid w:val="0064146B"/>
    <w:rsid w:val="006657BA"/>
    <w:rsid w:val="00696817"/>
    <w:rsid w:val="006A7D11"/>
    <w:rsid w:val="006D25A0"/>
    <w:rsid w:val="007108BB"/>
    <w:rsid w:val="0072488C"/>
    <w:rsid w:val="00731607"/>
    <w:rsid w:val="00746471"/>
    <w:rsid w:val="00755506"/>
    <w:rsid w:val="00770B31"/>
    <w:rsid w:val="00770C3B"/>
    <w:rsid w:val="00772393"/>
    <w:rsid w:val="007C1E36"/>
    <w:rsid w:val="007E6DC9"/>
    <w:rsid w:val="007F7331"/>
    <w:rsid w:val="007F7552"/>
    <w:rsid w:val="00802352"/>
    <w:rsid w:val="00810751"/>
    <w:rsid w:val="008244F9"/>
    <w:rsid w:val="0084253A"/>
    <w:rsid w:val="00866CC9"/>
    <w:rsid w:val="008725F6"/>
    <w:rsid w:val="00876C25"/>
    <w:rsid w:val="0088560C"/>
    <w:rsid w:val="00892667"/>
    <w:rsid w:val="00895365"/>
    <w:rsid w:val="008A3B34"/>
    <w:rsid w:val="008C4942"/>
    <w:rsid w:val="008D6411"/>
    <w:rsid w:val="008E06DF"/>
    <w:rsid w:val="008F64C2"/>
    <w:rsid w:val="0092035C"/>
    <w:rsid w:val="009265FF"/>
    <w:rsid w:val="00991B8D"/>
    <w:rsid w:val="00993EE5"/>
    <w:rsid w:val="009A4665"/>
    <w:rsid w:val="009B47C4"/>
    <w:rsid w:val="009C2A23"/>
    <w:rsid w:val="009C397D"/>
    <w:rsid w:val="009E5D22"/>
    <w:rsid w:val="00A006CF"/>
    <w:rsid w:val="00A0141B"/>
    <w:rsid w:val="00A1068E"/>
    <w:rsid w:val="00A379A6"/>
    <w:rsid w:val="00A43CC5"/>
    <w:rsid w:val="00AB054C"/>
    <w:rsid w:val="00B029B2"/>
    <w:rsid w:val="00B07D68"/>
    <w:rsid w:val="00B15F29"/>
    <w:rsid w:val="00B161EC"/>
    <w:rsid w:val="00B4671C"/>
    <w:rsid w:val="00B65E38"/>
    <w:rsid w:val="00BB673F"/>
    <w:rsid w:val="00BD2CA0"/>
    <w:rsid w:val="00BE49E7"/>
    <w:rsid w:val="00BF3517"/>
    <w:rsid w:val="00C21F20"/>
    <w:rsid w:val="00C56CAD"/>
    <w:rsid w:val="00C812EC"/>
    <w:rsid w:val="00C87A4D"/>
    <w:rsid w:val="00C92C36"/>
    <w:rsid w:val="00C94DE4"/>
    <w:rsid w:val="00C97575"/>
    <w:rsid w:val="00CA7C4F"/>
    <w:rsid w:val="00CB2FF0"/>
    <w:rsid w:val="00CD646A"/>
    <w:rsid w:val="00D07DEE"/>
    <w:rsid w:val="00D863D5"/>
    <w:rsid w:val="00D879E0"/>
    <w:rsid w:val="00DC04B5"/>
    <w:rsid w:val="00DF4097"/>
    <w:rsid w:val="00DF6D5E"/>
    <w:rsid w:val="00E05F6A"/>
    <w:rsid w:val="00E114F1"/>
    <w:rsid w:val="00E132DF"/>
    <w:rsid w:val="00E24195"/>
    <w:rsid w:val="00E30455"/>
    <w:rsid w:val="00EA686B"/>
    <w:rsid w:val="00ED5915"/>
    <w:rsid w:val="00EE11BE"/>
    <w:rsid w:val="00EE3C0F"/>
    <w:rsid w:val="00EF6C5C"/>
    <w:rsid w:val="00F835AC"/>
    <w:rsid w:val="00F83E1C"/>
    <w:rsid w:val="00FC0D1B"/>
    <w:rsid w:val="00FC5220"/>
    <w:rsid w:val="00FD08B7"/>
    <w:rsid w:val="00FD1556"/>
    <w:rsid w:val="00FE7C91"/>
    <w:rsid w:val="00FF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HAnsi" w:hAnsi="Tahoma" w:cstheme="minorBidi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D72CE"/>
  </w:style>
  <w:style w:type="paragraph" w:styleId="Kop1">
    <w:name w:val="heading 1"/>
    <w:basedOn w:val="Standaard"/>
    <w:next w:val="Standaard"/>
    <w:link w:val="Kop1Char"/>
    <w:uiPriority w:val="9"/>
    <w:qFormat/>
    <w:rsid w:val="00E30455"/>
    <w:pPr>
      <w:keepNext/>
      <w:keepLines/>
      <w:spacing w:before="240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30455"/>
    <w:pPr>
      <w:keepNext/>
      <w:keepLines/>
      <w:spacing w:before="40"/>
      <w:outlineLvl w:val="1"/>
    </w:pPr>
    <w:rPr>
      <w:rFonts w:eastAsiaTheme="majorEastAsia" w:cstheme="majorBidi"/>
      <w:b/>
      <w:bCs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30455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E30455"/>
    <w:pPr>
      <w:keepNext/>
      <w:keepLines/>
      <w:spacing w:before="40"/>
      <w:outlineLvl w:val="3"/>
    </w:pPr>
    <w:rPr>
      <w:rFonts w:eastAsiaTheme="majorEastAsia" w:cstheme="majorBidi"/>
      <w:i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248F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248F5"/>
  </w:style>
  <w:style w:type="paragraph" w:styleId="Voettekst">
    <w:name w:val="footer"/>
    <w:basedOn w:val="Standaard"/>
    <w:link w:val="VoettekstChar"/>
    <w:uiPriority w:val="99"/>
    <w:unhideWhenUsed/>
    <w:rsid w:val="004248F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248F5"/>
  </w:style>
  <w:style w:type="paragraph" w:customStyle="1" w:styleId="p1">
    <w:name w:val="p1"/>
    <w:basedOn w:val="Standaard"/>
    <w:rsid w:val="0022746D"/>
    <w:rPr>
      <w:rFonts w:ascii="Roboto" w:hAnsi="Roboto" w:cs="Times New Roman"/>
      <w:color w:val="000B5B"/>
      <w:sz w:val="12"/>
      <w:szCs w:val="12"/>
      <w:lang w:eastAsia="nl-NL"/>
    </w:rPr>
  </w:style>
  <w:style w:type="character" w:customStyle="1" w:styleId="s1">
    <w:name w:val="s1"/>
    <w:basedOn w:val="Standaardalinea-lettertype"/>
    <w:rsid w:val="0022746D"/>
    <w:rPr>
      <w:color w:val="E2223A"/>
    </w:rPr>
  </w:style>
  <w:style w:type="character" w:customStyle="1" w:styleId="apple-converted-space">
    <w:name w:val="apple-converted-space"/>
    <w:basedOn w:val="Standaardalinea-lettertype"/>
    <w:rsid w:val="0022746D"/>
  </w:style>
  <w:style w:type="character" w:styleId="Hyperlink">
    <w:name w:val="Hyperlink"/>
    <w:basedOn w:val="Standaardalinea-lettertype"/>
    <w:uiPriority w:val="99"/>
    <w:unhideWhenUsed/>
    <w:rsid w:val="0022746D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2746D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E30455"/>
    <w:rPr>
      <w:rFonts w:ascii="Tahoma" w:eastAsiaTheme="majorEastAsia" w:hAnsi="Tahoma" w:cstheme="majorBidi"/>
      <w:b/>
      <w:color w:val="2F5496" w:themeColor="accent1" w:themeShade="BF"/>
      <w:sz w:val="32"/>
      <w:szCs w:val="32"/>
    </w:rPr>
  </w:style>
  <w:style w:type="paragraph" w:styleId="Geenafstand">
    <w:name w:val="No Spacing"/>
    <w:uiPriority w:val="1"/>
    <w:qFormat/>
    <w:rsid w:val="00E30455"/>
  </w:style>
  <w:style w:type="character" w:customStyle="1" w:styleId="Kop2Char">
    <w:name w:val="Kop 2 Char"/>
    <w:basedOn w:val="Standaardalinea-lettertype"/>
    <w:link w:val="Kop2"/>
    <w:uiPriority w:val="9"/>
    <w:rsid w:val="00E30455"/>
    <w:rPr>
      <w:rFonts w:ascii="Tahoma" w:eastAsiaTheme="majorEastAsia" w:hAnsi="Tahoma" w:cstheme="majorBidi"/>
      <w:b/>
      <w:bCs/>
      <w:color w:val="2F5496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E30455"/>
    <w:rPr>
      <w:rFonts w:ascii="Tahoma" w:eastAsiaTheme="majorEastAsia" w:hAnsi="Tahoma" w:cstheme="majorBidi"/>
      <w:color w:val="1F3763" w:themeColor="accent1" w:themeShade="7F"/>
    </w:rPr>
  </w:style>
  <w:style w:type="character" w:customStyle="1" w:styleId="Kop4Char">
    <w:name w:val="Kop 4 Char"/>
    <w:basedOn w:val="Standaardalinea-lettertype"/>
    <w:link w:val="Kop4"/>
    <w:uiPriority w:val="9"/>
    <w:rsid w:val="00E30455"/>
    <w:rPr>
      <w:rFonts w:ascii="Tahoma" w:eastAsiaTheme="majorEastAsia" w:hAnsi="Tahoma" w:cstheme="majorBidi"/>
      <w:i/>
      <w:color w:val="2F5496" w:themeColor="accent1" w:themeShade="BF"/>
      <w:sz w:val="20"/>
    </w:rPr>
  </w:style>
  <w:style w:type="paragraph" w:customStyle="1" w:styleId="Reftitel">
    <w:name w:val="Ref titel"/>
    <w:basedOn w:val="Standaard"/>
    <w:rsid w:val="00310F5A"/>
    <w:pPr>
      <w:spacing w:line="240" w:lineRule="auto"/>
    </w:pPr>
    <w:rPr>
      <w:rFonts w:ascii="Arial" w:eastAsia="Times New Roman" w:hAnsi="Arial" w:cs="Times New Roman"/>
      <w:b/>
      <w:bCs/>
      <w:sz w:val="14"/>
      <w:lang w:val="nl-BE"/>
    </w:rPr>
  </w:style>
  <w:style w:type="paragraph" w:customStyle="1" w:styleId="Refgegevens">
    <w:name w:val="Ref gegevens"/>
    <w:basedOn w:val="Standaard"/>
    <w:rsid w:val="00310F5A"/>
    <w:pPr>
      <w:spacing w:line="240" w:lineRule="auto"/>
    </w:pPr>
    <w:rPr>
      <w:rFonts w:ascii="Times New Roman" w:eastAsia="Times New Roman" w:hAnsi="Times New Roman" w:cs="Times New Roman"/>
      <w:lang w:val="nl-BE"/>
    </w:rPr>
  </w:style>
  <w:style w:type="paragraph" w:styleId="Titel">
    <w:name w:val="Title"/>
    <w:link w:val="TitelChar"/>
    <w:qFormat/>
    <w:rsid w:val="00310F5A"/>
    <w:pPr>
      <w:framePr w:hSpace="181" w:wrap="auto" w:vAnchor="text" w:hAnchor="text" w:y="398"/>
    </w:pPr>
    <w:rPr>
      <w:rFonts w:ascii="Arial" w:eastAsia="Times New Roman" w:hAnsi="Arial" w:cs="Times New Roman"/>
      <w:b/>
      <w:sz w:val="30"/>
      <w:lang w:val="en-GB"/>
    </w:rPr>
  </w:style>
  <w:style w:type="character" w:customStyle="1" w:styleId="TitelChar">
    <w:name w:val="Titel Char"/>
    <w:basedOn w:val="Standaardalinea-lettertype"/>
    <w:link w:val="Titel"/>
    <w:rsid w:val="00310F5A"/>
    <w:rPr>
      <w:rFonts w:ascii="Arial" w:eastAsia="Times New Roman" w:hAnsi="Arial" w:cs="Times New Roman"/>
      <w:b/>
      <w:sz w:val="30"/>
      <w:szCs w:val="20"/>
      <w:lang w:val="en-GB"/>
    </w:rPr>
  </w:style>
  <w:style w:type="paragraph" w:customStyle="1" w:styleId="ONATitel">
    <w:name w:val="ONA Titel"/>
    <w:basedOn w:val="Kop1"/>
    <w:link w:val="ONATitelChar"/>
    <w:qFormat/>
    <w:rsid w:val="001F4FF7"/>
    <w:pPr>
      <w:ind w:right="984"/>
    </w:pPr>
    <w:rPr>
      <w:b w:val="0"/>
      <w:color w:val="1D2951"/>
      <w:sz w:val="36"/>
      <w:szCs w:val="36"/>
    </w:rPr>
  </w:style>
  <w:style w:type="paragraph" w:customStyle="1" w:styleId="ONASubtitel">
    <w:name w:val="ONA Subtitel"/>
    <w:basedOn w:val="ONATitel"/>
    <w:link w:val="ONASubtitelChar"/>
    <w:qFormat/>
    <w:rsid w:val="00FD1556"/>
    <w:rPr>
      <w:color w:val="94BCA6"/>
      <w:sz w:val="30"/>
    </w:rPr>
  </w:style>
  <w:style w:type="character" w:customStyle="1" w:styleId="ONATitelChar">
    <w:name w:val="ONA Titel Char"/>
    <w:basedOn w:val="Kop1Char"/>
    <w:link w:val="ONATitel"/>
    <w:rsid w:val="001F4FF7"/>
    <w:rPr>
      <w:rFonts w:ascii="Tahoma" w:eastAsiaTheme="majorEastAsia" w:hAnsi="Tahoma" w:cstheme="majorBidi"/>
      <w:b w:val="0"/>
      <w:color w:val="1D2951"/>
      <w:sz w:val="36"/>
      <w:szCs w:val="3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D1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ONASubtitelChar">
    <w:name w:val="ONA Subtitel Char"/>
    <w:basedOn w:val="ONATitelChar"/>
    <w:link w:val="ONASubtitel"/>
    <w:rsid w:val="00FD1556"/>
    <w:rPr>
      <w:rFonts w:ascii="Tahoma" w:eastAsiaTheme="majorEastAsia" w:hAnsi="Tahoma" w:cstheme="majorBidi"/>
      <w:b w:val="0"/>
      <w:color w:val="94BCA6"/>
      <w:sz w:val="30"/>
      <w:szCs w:val="3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1556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D863D5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1C2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029B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029B2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029B2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029B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029B2"/>
    <w:rPr>
      <w:b/>
      <w:bCs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92035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HAnsi" w:hAnsi="Tahoma" w:cstheme="minorBidi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D72CE"/>
  </w:style>
  <w:style w:type="paragraph" w:styleId="Kop1">
    <w:name w:val="heading 1"/>
    <w:basedOn w:val="Standaard"/>
    <w:next w:val="Standaard"/>
    <w:link w:val="Kop1Char"/>
    <w:uiPriority w:val="9"/>
    <w:qFormat/>
    <w:rsid w:val="00E30455"/>
    <w:pPr>
      <w:keepNext/>
      <w:keepLines/>
      <w:spacing w:before="240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30455"/>
    <w:pPr>
      <w:keepNext/>
      <w:keepLines/>
      <w:spacing w:before="40"/>
      <w:outlineLvl w:val="1"/>
    </w:pPr>
    <w:rPr>
      <w:rFonts w:eastAsiaTheme="majorEastAsia" w:cstheme="majorBidi"/>
      <w:b/>
      <w:bCs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30455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E30455"/>
    <w:pPr>
      <w:keepNext/>
      <w:keepLines/>
      <w:spacing w:before="40"/>
      <w:outlineLvl w:val="3"/>
    </w:pPr>
    <w:rPr>
      <w:rFonts w:eastAsiaTheme="majorEastAsia" w:cstheme="majorBidi"/>
      <w:i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248F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248F5"/>
  </w:style>
  <w:style w:type="paragraph" w:styleId="Voettekst">
    <w:name w:val="footer"/>
    <w:basedOn w:val="Standaard"/>
    <w:link w:val="VoettekstChar"/>
    <w:uiPriority w:val="99"/>
    <w:unhideWhenUsed/>
    <w:rsid w:val="004248F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248F5"/>
  </w:style>
  <w:style w:type="paragraph" w:customStyle="1" w:styleId="p1">
    <w:name w:val="p1"/>
    <w:basedOn w:val="Standaard"/>
    <w:rsid w:val="0022746D"/>
    <w:rPr>
      <w:rFonts w:ascii="Roboto" w:hAnsi="Roboto" w:cs="Times New Roman"/>
      <w:color w:val="000B5B"/>
      <w:sz w:val="12"/>
      <w:szCs w:val="12"/>
      <w:lang w:eastAsia="nl-NL"/>
    </w:rPr>
  </w:style>
  <w:style w:type="character" w:customStyle="1" w:styleId="s1">
    <w:name w:val="s1"/>
    <w:basedOn w:val="Standaardalinea-lettertype"/>
    <w:rsid w:val="0022746D"/>
    <w:rPr>
      <w:color w:val="E2223A"/>
    </w:rPr>
  </w:style>
  <w:style w:type="character" w:customStyle="1" w:styleId="apple-converted-space">
    <w:name w:val="apple-converted-space"/>
    <w:basedOn w:val="Standaardalinea-lettertype"/>
    <w:rsid w:val="0022746D"/>
  </w:style>
  <w:style w:type="character" w:styleId="Hyperlink">
    <w:name w:val="Hyperlink"/>
    <w:basedOn w:val="Standaardalinea-lettertype"/>
    <w:uiPriority w:val="99"/>
    <w:unhideWhenUsed/>
    <w:rsid w:val="0022746D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2746D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E30455"/>
    <w:rPr>
      <w:rFonts w:ascii="Tahoma" w:eastAsiaTheme="majorEastAsia" w:hAnsi="Tahoma" w:cstheme="majorBidi"/>
      <w:b/>
      <w:color w:val="2F5496" w:themeColor="accent1" w:themeShade="BF"/>
      <w:sz w:val="32"/>
      <w:szCs w:val="32"/>
    </w:rPr>
  </w:style>
  <w:style w:type="paragraph" w:styleId="Geenafstand">
    <w:name w:val="No Spacing"/>
    <w:uiPriority w:val="1"/>
    <w:qFormat/>
    <w:rsid w:val="00E30455"/>
  </w:style>
  <w:style w:type="character" w:customStyle="1" w:styleId="Kop2Char">
    <w:name w:val="Kop 2 Char"/>
    <w:basedOn w:val="Standaardalinea-lettertype"/>
    <w:link w:val="Kop2"/>
    <w:uiPriority w:val="9"/>
    <w:rsid w:val="00E30455"/>
    <w:rPr>
      <w:rFonts w:ascii="Tahoma" w:eastAsiaTheme="majorEastAsia" w:hAnsi="Tahoma" w:cstheme="majorBidi"/>
      <w:b/>
      <w:bCs/>
      <w:color w:val="2F5496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E30455"/>
    <w:rPr>
      <w:rFonts w:ascii="Tahoma" w:eastAsiaTheme="majorEastAsia" w:hAnsi="Tahoma" w:cstheme="majorBidi"/>
      <w:color w:val="1F3763" w:themeColor="accent1" w:themeShade="7F"/>
    </w:rPr>
  </w:style>
  <w:style w:type="character" w:customStyle="1" w:styleId="Kop4Char">
    <w:name w:val="Kop 4 Char"/>
    <w:basedOn w:val="Standaardalinea-lettertype"/>
    <w:link w:val="Kop4"/>
    <w:uiPriority w:val="9"/>
    <w:rsid w:val="00E30455"/>
    <w:rPr>
      <w:rFonts w:ascii="Tahoma" w:eastAsiaTheme="majorEastAsia" w:hAnsi="Tahoma" w:cstheme="majorBidi"/>
      <w:i/>
      <w:color w:val="2F5496" w:themeColor="accent1" w:themeShade="BF"/>
      <w:sz w:val="20"/>
    </w:rPr>
  </w:style>
  <w:style w:type="paragraph" w:customStyle="1" w:styleId="Reftitel">
    <w:name w:val="Ref titel"/>
    <w:basedOn w:val="Standaard"/>
    <w:rsid w:val="00310F5A"/>
    <w:pPr>
      <w:spacing w:line="240" w:lineRule="auto"/>
    </w:pPr>
    <w:rPr>
      <w:rFonts w:ascii="Arial" w:eastAsia="Times New Roman" w:hAnsi="Arial" w:cs="Times New Roman"/>
      <w:b/>
      <w:bCs/>
      <w:sz w:val="14"/>
      <w:lang w:val="nl-BE"/>
    </w:rPr>
  </w:style>
  <w:style w:type="paragraph" w:customStyle="1" w:styleId="Refgegevens">
    <w:name w:val="Ref gegevens"/>
    <w:basedOn w:val="Standaard"/>
    <w:rsid w:val="00310F5A"/>
    <w:pPr>
      <w:spacing w:line="240" w:lineRule="auto"/>
    </w:pPr>
    <w:rPr>
      <w:rFonts w:ascii="Times New Roman" w:eastAsia="Times New Roman" w:hAnsi="Times New Roman" w:cs="Times New Roman"/>
      <w:lang w:val="nl-BE"/>
    </w:rPr>
  </w:style>
  <w:style w:type="paragraph" w:styleId="Titel">
    <w:name w:val="Title"/>
    <w:link w:val="TitelChar"/>
    <w:qFormat/>
    <w:rsid w:val="00310F5A"/>
    <w:pPr>
      <w:framePr w:hSpace="181" w:wrap="auto" w:vAnchor="text" w:hAnchor="text" w:y="398"/>
    </w:pPr>
    <w:rPr>
      <w:rFonts w:ascii="Arial" w:eastAsia="Times New Roman" w:hAnsi="Arial" w:cs="Times New Roman"/>
      <w:b/>
      <w:sz w:val="30"/>
      <w:lang w:val="en-GB"/>
    </w:rPr>
  </w:style>
  <w:style w:type="character" w:customStyle="1" w:styleId="TitelChar">
    <w:name w:val="Titel Char"/>
    <w:basedOn w:val="Standaardalinea-lettertype"/>
    <w:link w:val="Titel"/>
    <w:rsid w:val="00310F5A"/>
    <w:rPr>
      <w:rFonts w:ascii="Arial" w:eastAsia="Times New Roman" w:hAnsi="Arial" w:cs="Times New Roman"/>
      <w:b/>
      <w:sz w:val="30"/>
      <w:szCs w:val="20"/>
      <w:lang w:val="en-GB"/>
    </w:rPr>
  </w:style>
  <w:style w:type="paragraph" w:customStyle="1" w:styleId="ONATitel">
    <w:name w:val="ONA Titel"/>
    <w:basedOn w:val="Kop1"/>
    <w:link w:val="ONATitelChar"/>
    <w:qFormat/>
    <w:rsid w:val="001F4FF7"/>
    <w:pPr>
      <w:ind w:right="984"/>
    </w:pPr>
    <w:rPr>
      <w:b w:val="0"/>
      <w:color w:val="1D2951"/>
      <w:sz w:val="36"/>
      <w:szCs w:val="36"/>
    </w:rPr>
  </w:style>
  <w:style w:type="paragraph" w:customStyle="1" w:styleId="ONASubtitel">
    <w:name w:val="ONA Subtitel"/>
    <w:basedOn w:val="ONATitel"/>
    <w:link w:val="ONASubtitelChar"/>
    <w:qFormat/>
    <w:rsid w:val="00FD1556"/>
    <w:rPr>
      <w:color w:val="94BCA6"/>
      <w:sz w:val="30"/>
    </w:rPr>
  </w:style>
  <w:style w:type="character" w:customStyle="1" w:styleId="ONATitelChar">
    <w:name w:val="ONA Titel Char"/>
    <w:basedOn w:val="Kop1Char"/>
    <w:link w:val="ONATitel"/>
    <w:rsid w:val="001F4FF7"/>
    <w:rPr>
      <w:rFonts w:ascii="Tahoma" w:eastAsiaTheme="majorEastAsia" w:hAnsi="Tahoma" w:cstheme="majorBidi"/>
      <w:b w:val="0"/>
      <w:color w:val="1D2951"/>
      <w:sz w:val="36"/>
      <w:szCs w:val="3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D1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ONASubtitelChar">
    <w:name w:val="ONA Subtitel Char"/>
    <w:basedOn w:val="ONATitelChar"/>
    <w:link w:val="ONASubtitel"/>
    <w:rsid w:val="00FD1556"/>
    <w:rPr>
      <w:rFonts w:ascii="Tahoma" w:eastAsiaTheme="majorEastAsia" w:hAnsi="Tahoma" w:cstheme="majorBidi"/>
      <w:b w:val="0"/>
      <w:color w:val="94BCA6"/>
      <w:sz w:val="30"/>
      <w:szCs w:val="3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1556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D863D5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1C2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029B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029B2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029B2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029B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029B2"/>
    <w:rPr>
      <w:b/>
      <w:bCs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9203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6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4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regie.buitenschoolsekinderopvang@antwerpen.be" TargetMode="External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mailto:birgit.boon@telenet.be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nderwijsnetwerkantwerpen.be/nl/onderwijsnetwerk-antwerpen-0/leen-een-hop-en-tover-je-opvangruimte-om-tot-een-uitdagende-speelomgeving" TargetMode="Externa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mailto:regie.buitenschoolsekinderopvang@antwerpen.be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mailto:regie.buitenschoolsekinderopvang@antwerpen.be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g"/><Relationship Id="rId1" Type="http://schemas.openxmlformats.org/officeDocument/2006/relationships/hyperlink" Target="http://www.onderwijsnetwerkantwerpen.b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g"/><Relationship Id="rId1" Type="http://schemas.openxmlformats.org/officeDocument/2006/relationships/hyperlink" Target="http://www.onderwijsnetwerkantwerpen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C8109-8414-4B99-825F-5977556E0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923</Words>
  <Characters>5080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5992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Schepers</dc:creator>
  <cp:lastModifiedBy>Marleen Laureyssens</cp:lastModifiedBy>
  <cp:revision>2</cp:revision>
  <cp:lastPrinted>2019-05-23T12:09:00Z</cp:lastPrinted>
  <dcterms:created xsi:type="dcterms:W3CDTF">2020-08-10T07:54:00Z</dcterms:created>
  <dcterms:modified xsi:type="dcterms:W3CDTF">2020-08-10T07:54:00Z</dcterms:modified>
</cp:coreProperties>
</file>